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B084" w14:textId="3BB88A24" w:rsidR="00ED3763" w:rsidRDefault="00ED3763" w:rsidP="00ED3763">
      <w:pPr>
        <w:pStyle w:val="Default"/>
        <w:spacing w:before="120" w:after="120"/>
        <w:jc w:val="center"/>
        <w:rPr>
          <w:b/>
          <w:bCs/>
          <w:szCs w:val="23"/>
          <w:u w:val="single"/>
          <w:lang w:val="el-GR"/>
        </w:rPr>
      </w:pPr>
      <w:r w:rsidRPr="00612CB2">
        <w:rPr>
          <w:b/>
          <w:bCs/>
          <w:szCs w:val="23"/>
          <w:u w:val="single"/>
          <w:lang w:val="el-GR"/>
        </w:rPr>
        <w:t xml:space="preserve">ΠΑΡΑΡΤΗΜΑ </w:t>
      </w:r>
      <w:r>
        <w:rPr>
          <w:b/>
          <w:bCs/>
          <w:szCs w:val="23"/>
          <w:u w:val="single"/>
        </w:rPr>
        <w:t>B</w:t>
      </w:r>
      <w:r w:rsidRPr="00612CB2">
        <w:rPr>
          <w:b/>
          <w:bCs/>
          <w:szCs w:val="23"/>
          <w:u w:val="single"/>
          <w:lang w:val="el-GR"/>
        </w:rPr>
        <w:t xml:space="preserve"> </w:t>
      </w:r>
      <w:r>
        <w:rPr>
          <w:b/>
          <w:bCs/>
          <w:szCs w:val="23"/>
          <w:u w:val="single"/>
          <w:lang w:val="el-GR"/>
        </w:rPr>
        <w:t xml:space="preserve">«ΥΠΟΔΕΙΓΜΑ </w:t>
      </w:r>
      <w:r w:rsidRPr="00612CB2">
        <w:rPr>
          <w:b/>
          <w:bCs/>
          <w:szCs w:val="23"/>
          <w:u w:val="single"/>
          <w:lang w:val="el-GR"/>
        </w:rPr>
        <w:t>ΟΙΚΟΝΟΜΙΚΗ</w:t>
      </w:r>
      <w:r>
        <w:rPr>
          <w:b/>
          <w:bCs/>
          <w:szCs w:val="23"/>
          <w:u w:val="single"/>
          <w:lang w:val="el-GR"/>
        </w:rPr>
        <w:t>Σ</w:t>
      </w:r>
      <w:r w:rsidRPr="00612CB2">
        <w:rPr>
          <w:b/>
          <w:bCs/>
          <w:szCs w:val="23"/>
          <w:u w:val="single"/>
          <w:lang w:val="el-GR"/>
        </w:rPr>
        <w:t xml:space="preserve"> ΠΡΟΣΦΟΡΑ</w:t>
      </w:r>
      <w:r>
        <w:rPr>
          <w:b/>
          <w:bCs/>
          <w:szCs w:val="23"/>
          <w:u w:val="single"/>
          <w:lang w:val="el-GR"/>
        </w:rPr>
        <w:t>Σ»</w:t>
      </w:r>
    </w:p>
    <w:p w14:paraId="63EA65D8" w14:textId="2F4537B6" w:rsidR="000521DD" w:rsidRPr="00113ED9" w:rsidRDefault="000521DD" w:rsidP="00ED3763">
      <w:pPr>
        <w:pStyle w:val="Default"/>
        <w:spacing w:before="120" w:after="120"/>
        <w:jc w:val="center"/>
        <w:rPr>
          <w:b/>
          <w:bCs/>
          <w:sz w:val="23"/>
          <w:szCs w:val="23"/>
          <w:u w:val="single"/>
          <w:lang w:val="el-GR"/>
        </w:rPr>
      </w:pPr>
      <w:r w:rsidRPr="00CB280D">
        <w:rPr>
          <w:b/>
          <w:bCs/>
          <w:sz w:val="23"/>
          <w:szCs w:val="23"/>
          <w:u w:val="single"/>
          <w:lang w:val="el-GR"/>
        </w:rPr>
        <w:t>ΠΡΟΣΚΛΗΣΗ ΥΠΟΒΟΛΗΣ ΠΡΟΣΦΟΡ</w:t>
      </w:r>
      <w:r w:rsidR="002A6E3C">
        <w:rPr>
          <w:b/>
          <w:bCs/>
          <w:sz w:val="23"/>
          <w:szCs w:val="23"/>
          <w:u w:val="single"/>
          <w:lang w:val="el-GR"/>
        </w:rPr>
        <w:t>Ω</w:t>
      </w:r>
      <w:r w:rsidRPr="00CB280D">
        <w:rPr>
          <w:b/>
          <w:bCs/>
          <w:sz w:val="23"/>
          <w:szCs w:val="23"/>
          <w:u w:val="single"/>
          <w:lang w:val="el-GR"/>
        </w:rPr>
        <w:t xml:space="preserve">Ν </w:t>
      </w:r>
      <w:proofErr w:type="spellStart"/>
      <w:r w:rsidRPr="00CB280D">
        <w:rPr>
          <w:b/>
          <w:bCs/>
          <w:sz w:val="23"/>
          <w:szCs w:val="23"/>
          <w:u w:val="single"/>
          <w:lang w:val="el-GR"/>
        </w:rPr>
        <w:t>Νο</w:t>
      </w:r>
      <w:proofErr w:type="spellEnd"/>
      <w:r w:rsidRPr="00524AAC">
        <w:rPr>
          <w:b/>
          <w:bCs/>
          <w:sz w:val="23"/>
          <w:szCs w:val="23"/>
          <w:u w:val="single"/>
          <w:lang w:val="el-GR"/>
        </w:rPr>
        <w:t>.</w:t>
      </w:r>
      <w:r w:rsidR="00CF1878">
        <w:rPr>
          <w:b/>
          <w:bCs/>
          <w:sz w:val="23"/>
          <w:szCs w:val="23"/>
          <w:u w:val="single"/>
          <w:lang w:val="el-GR"/>
        </w:rPr>
        <w:t xml:space="preserve"> </w:t>
      </w:r>
      <w:r w:rsidR="00885C44">
        <w:rPr>
          <w:b/>
          <w:bCs/>
          <w:sz w:val="23"/>
          <w:szCs w:val="23"/>
          <w:u w:val="single"/>
          <w:lang w:val="el-GR"/>
        </w:rPr>
        <w:t>5430</w:t>
      </w:r>
      <w:r w:rsidR="00F6088D">
        <w:rPr>
          <w:b/>
          <w:bCs/>
          <w:sz w:val="23"/>
          <w:szCs w:val="23"/>
          <w:u w:val="single"/>
          <w:lang w:val="el-GR"/>
        </w:rPr>
        <w:t xml:space="preserve"> – 202</w:t>
      </w:r>
      <w:r w:rsidR="00ED3763">
        <w:rPr>
          <w:b/>
          <w:bCs/>
          <w:sz w:val="23"/>
          <w:szCs w:val="23"/>
          <w:u w:val="single"/>
          <w:lang w:val="el-GR"/>
        </w:rPr>
        <w:t>5</w:t>
      </w:r>
      <w:r w:rsidR="00F6088D">
        <w:rPr>
          <w:b/>
          <w:bCs/>
          <w:sz w:val="23"/>
          <w:szCs w:val="23"/>
          <w:u w:val="single"/>
          <w:lang w:val="el-GR"/>
        </w:rPr>
        <w:t xml:space="preserve"> – </w:t>
      </w:r>
      <w:r w:rsidR="00ED3763">
        <w:rPr>
          <w:b/>
          <w:bCs/>
          <w:sz w:val="23"/>
          <w:szCs w:val="23"/>
          <w:u w:val="single"/>
          <w:lang w:val="el-GR"/>
        </w:rPr>
        <w:t>05</w:t>
      </w:r>
      <w:r w:rsidR="00F6088D">
        <w:rPr>
          <w:b/>
          <w:bCs/>
          <w:sz w:val="23"/>
          <w:szCs w:val="23"/>
          <w:u w:val="single"/>
          <w:lang w:val="el-GR"/>
        </w:rPr>
        <w:t xml:space="preserve"> - </w:t>
      </w:r>
      <w:r w:rsidR="00600A1C">
        <w:rPr>
          <w:b/>
          <w:bCs/>
          <w:sz w:val="23"/>
          <w:szCs w:val="23"/>
          <w:u w:val="single"/>
          <w:lang w:val="el-GR"/>
        </w:rPr>
        <w:t>418</w:t>
      </w:r>
    </w:p>
    <w:tbl>
      <w:tblPr>
        <w:tblStyle w:val="TableGrid"/>
        <w:tblW w:w="12647" w:type="dxa"/>
        <w:jc w:val="center"/>
        <w:tblLayout w:type="fixed"/>
        <w:tblLook w:val="04A0" w:firstRow="1" w:lastRow="0" w:firstColumn="1" w:lastColumn="0" w:noHBand="0" w:noVBand="1"/>
      </w:tblPr>
      <w:tblGrid>
        <w:gridCol w:w="2413"/>
        <w:gridCol w:w="4699"/>
        <w:gridCol w:w="254"/>
        <w:gridCol w:w="709"/>
        <w:gridCol w:w="2410"/>
        <w:gridCol w:w="2116"/>
        <w:gridCol w:w="10"/>
        <w:gridCol w:w="36"/>
      </w:tblGrid>
      <w:tr w:rsidR="00ED3763" w:rsidRPr="00DA73D5" w14:paraId="00287BBF" w14:textId="77777777" w:rsidTr="00ED3763">
        <w:trPr>
          <w:gridAfter w:val="1"/>
          <w:wAfter w:w="36" w:type="dxa"/>
          <w:trHeight w:val="603"/>
          <w:jc w:val="center"/>
        </w:trPr>
        <w:tc>
          <w:tcPr>
            <w:tcW w:w="2413" w:type="dxa"/>
            <w:shd w:val="clear" w:color="auto" w:fill="E2EFD9"/>
            <w:vAlign w:val="center"/>
          </w:tcPr>
          <w:p w14:paraId="4A27340A" w14:textId="41ACF3AB" w:rsidR="00ED3763" w:rsidRPr="00ED3763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eastAsia="el-GR"/>
              </w:rPr>
            </w:pPr>
            <w:r>
              <w:rPr>
                <w:rFonts w:ascii="Arial" w:eastAsia="Calibri" w:hAnsi="Arial" w:cs="Arial"/>
                <w:color w:val="000000"/>
                <w:lang w:eastAsia="el-GR"/>
              </w:rPr>
              <w:t>SKU</w:t>
            </w:r>
          </w:p>
        </w:tc>
        <w:tc>
          <w:tcPr>
            <w:tcW w:w="4953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5D0451A0" w14:textId="6F7CB557" w:rsidR="00ED3763" w:rsidRPr="00425662" w:rsidRDefault="00ED3763" w:rsidP="00ED3763">
            <w:pPr>
              <w:ind w:left="-108"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eastAsia="Calibri" w:hAnsi="Arial" w:cs="Arial"/>
                <w:color w:val="000000"/>
                <w:lang w:val="el-GR" w:eastAsia="el-GR"/>
              </w:rPr>
              <w:t>Περιγραφή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6FEA907F" w14:textId="4E105983" w:rsidR="00ED3763" w:rsidRPr="00ED3763" w:rsidRDefault="00ED3763" w:rsidP="00ED3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lang w:val="el-GR" w:eastAsia="el-GR"/>
              </w:rPr>
              <w:t>Τεμ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el-GR"/>
              </w:rPr>
              <w:t>.</w:t>
            </w:r>
          </w:p>
        </w:tc>
        <w:tc>
          <w:tcPr>
            <w:tcW w:w="2410" w:type="dxa"/>
            <w:shd w:val="clear" w:color="auto" w:fill="E2EFD9"/>
            <w:vAlign w:val="center"/>
          </w:tcPr>
          <w:p w14:paraId="19CF6A78" w14:textId="2A219F68" w:rsidR="00ED3763" w:rsidRPr="005B5963" w:rsidRDefault="00ED3763" w:rsidP="00ED37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Κόστος</w:t>
            </w:r>
            <w:r w:rsidRPr="009B6C18"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ανά 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el-GR"/>
              </w:rPr>
              <w:t>τεμ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 w:rsidR="00600A1C">
              <w:rPr>
                <w:rFonts w:ascii="Arial" w:hAnsi="Arial" w:cs="Arial"/>
                <w:bCs/>
                <w:color w:val="000000"/>
                <w:lang w:val="el-GR"/>
              </w:rPr>
              <w:t>-</w:t>
            </w: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 ώρα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(χωρίς ΦΠΑ)</w:t>
            </w:r>
            <w:r w:rsidRPr="005B5963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(€)</w:t>
            </w:r>
          </w:p>
        </w:tc>
        <w:tc>
          <w:tcPr>
            <w:tcW w:w="2126" w:type="dxa"/>
            <w:gridSpan w:val="2"/>
            <w:shd w:val="clear" w:color="auto" w:fill="E2EFD9"/>
            <w:vAlign w:val="center"/>
          </w:tcPr>
          <w:p w14:paraId="45343D82" w14:textId="77777777" w:rsidR="00ED3763" w:rsidRPr="005B5963" w:rsidRDefault="00ED3763" w:rsidP="00ED37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9B6C18">
              <w:rPr>
                <w:rFonts w:ascii="Arial" w:eastAsia="Calibri" w:hAnsi="Arial" w:cs="Arial"/>
                <w:color w:val="000000"/>
                <w:lang w:val="el-GR" w:eastAsia="el-GR"/>
              </w:rPr>
              <w:t>Συνολικό κόστος (χωρίς ΦΠΑ) (€)</w:t>
            </w:r>
          </w:p>
        </w:tc>
      </w:tr>
      <w:tr w:rsidR="00ED3763" w:rsidRPr="00EC0482" w14:paraId="7227DDD7" w14:textId="77777777" w:rsidTr="00ED3763">
        <w:trPr>
          <w:gridAfter w:val="2"/>
          <w:wAfter w:w="46" w:type="dxa"/>
          <w:trHeight w:val="563"/>
          <w:jc w:val="center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BF6B" w14:textId="582142DB" w:rsidR="00ED3763" w:rsidRPr="00113ED9" w:rsidRDefault="00ED3763" w:rsidP="00ED37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FG-200G-BDL-950-36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55E6" w14:textId="0F0EB390" w:rsidR="00ED3763" w:rsidRPr="00ED3763" w:rsidRDefault="00ED3763" w:rsidP="00ED37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Hardware plus 3 years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FortiCare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Premium and FortiGuard Unified Threat Protection (UTP)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BD84" w14:textId="6D45049A" w:rsidR="00ED3763" w:rsidRDefault="00ED3763" w:rsidP="00ED3763">
            <w:pPr>
              <w:ind w:right="-63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0CED" w14:textId="261BCA0B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16" w:type="dxa"/>
            <w:vAlign w:val="center"/>
          </w:tcPr>
          <w:p w14:paraId="737BDF06" w14:textId="77777777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D3763" w:rsidRPr="00EC0482" w14:paraId="70B8F387" w14:textId="77777777" w:rsidTr="00ED3763">
        <w:trPr>
          <w:gridAfter w:val="2"/>
          <w:wAfter w:w="46" w:type="dxa"/>
          <w:trHeight w:val="563"/>
          <w:jc w:val="center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83DE" w14:textId="4786E54C" w:rsidR="00ED3763" w:rsidRDefault="00ED3763" w:rsidP="00ED37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FG-400F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87D83" w14:textId="1D175CEB" w:rsidR="00ED3763" w:rsidRPr="00ED3763" w:rsidRDefault="00ED3763" w:rsidP="00ED37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 x GE RJ45 ports (including 1 x MGMT port, 1 X HA port, 16 x switch ports), 8 x GE SFP slots, 8 x 10GE SFP+ slots, SPU NP7 and CP9 hardware accelerated, dual AC power supplies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3516" w14:textId="0BCE7100" w:rsidR="00ED3763" w:rsidRDefault="00ED3763" w:rsidP="00ED3763">
            <w:pPr>
              <w:ind w:right="-63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0EB0" w14:textId="1322D999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16" w:type="dxa"/>
            <w:vAlign w:val="center"/>
          </w:tcPr>
          <w:p w14:paraId="2EF4644F" w14:textId="77777777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D3763" w:rsidRPr="00EC0482" w14:paraId="76F20A89" w14:textId="77777777" w:rsidTr="00ED3763">
        <w:trPr>
          <w:gridAfter w:val="2"/>
          <w:wAfter w:w="46" w:type="dxa"/>
          <w:trHeight w:val="563"/>
          <w:jc w:val="center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1A1F" w14:textId="543561C0" w:rsidR="00ED3763" w:rsidRDefault="00ED3763" w:rsidP="00ED37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FC-10-0400F-928-02-12</w:t>
            </w:r>
          </w:p>
        </w:tc>
        <w:tc>
          <w:tcPr>
            <w:tcW w:w="4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BE424" w14:textId="1EF3EC67" w:rsidR="00ED3763" w:rsidRPr="00ED3763" w:rsidRDefault="00ED3763" w:rsidP="00ED37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Advanced Threat Protection (IPS, Advanced Malware Protection Service, Application Control,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FortiCare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Premium) 1 year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456A" w14:textId="09D1B397" w:rsidR="00ED3763" w:rsidRDefault="00ED3763" w:rsidP="00ED3763">
            <w:pPr>
              <w:ind w:right="-63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117E" w14:textId="3B026EA4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16" w:type="dxa"/>
            <w:vAlign w:val="center"/>
          </w:tcPr>
          <w:p w14:paraId="0BD7F581" w14:textId="77777777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D3763" w:rsidRPr="00EC0482" w14:paraId="5AC039CC" w14:textId="77777777" w:rsidTr="00ED3763">
        <w:trPr>
          <w:gridAfter w:val="2"/>
          <w:wAfter w:w="46" w:type="dxa"/>
          <w:trHeight w:val="262"/>
          <w:jc w:val="center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BF88" w14:textId="18DA815D" w:rsidR="00ED3763" w:rsidRDefault="00ED3763" w:rsidP="00ED37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C97F4" w14:textId="11A19D56" w:rsidR="00ED3763" w:rsidRPr="00ED3763" w:rsidRDefault="00ED3763" w:rsidP="00ED37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Support extension for 400F &amp; ATP (6 months)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6D0C4" w14:textId="4CE3703C" w:rsidR="00ED3763" w:rsidRDefault="00ED3763" w:rsidP="00ED3763">
            <w:pPr>
              <w:ind w:right="-63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336D" w14:textId="675B5BEC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16" w:type="dxa"/>
            <w:vAlign w:val="center"/>
          </w:tcPr>
          <w:p w14:paraId="3B879086" w14:textId="77777777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D3763" w:rsidRPr="00EC0482" w14:paraId="6862E993" w14:textId="77777777" w:rsidTr="00ED3763">
        <w:trPr>
          <w:gridAfter w:val="2"/>
          <w:wAfter w:w="46" w:type="dxa"/>
          <w:trHeight w:val="563"/>
          <w:jc w:val="center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C531" w14:textId="0D09360F" w:rsidR="00ED3763" w:rsidRDefault="00ED3763" w:rsidP="00ED37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FN-TRAN-SFP+LRI</w:t>
            </w:r>
          </w:p>
        </w:tc>
        <w:tc>
          <w:tcPr>
            <w:tcW w:w="4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D9F6C" w14:textId="356BA396" w:rsidR="00ED3763" w:rsidRPr="00ED3763" w:rsidRDefault="00ED3763" w:rsidP="00ED37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 GE SFP+ transceiver module, long range 10km, LC connector, SMF, 1310nm, -40°C to 85°C, for systems with SFP+ slots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EA1F8" w14:textId="4C559978" w:rsidR="00ED3763" w:rsidRDefault="00ED3763" w:rsidP="00ED3763">
            <w:pPr>
              <w:ind w:right="-63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DC08" w14:textId="36E25E7A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16" w:type="dxa"/>
            <w:vAlign w:val="center"/>
          </w:tcPr>
          <w:p w14:paraId="017B0B08" w14:textId="77777777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D3763" w:rsidRPr="00EC0482" w14:paraId="4CB638D0" w14:textId="77777777" w:rsidTr="00ED3763">
        <w:trPr>
          <w:gridAfter w:val="2"/>
          <w:wAfter w:w="46" w:type="dxa"/>
          <w:trHeight w:val="295"/>
          <w:jc w:val="center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3628" w14:textId="37BFD9E4" w:rsidR="00ED3763" w:rsidRDefault="00ED3763" w:rsidP="00ED37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FN-TRAN-SFP+GC</w:t>
            </w:r>
          </w:p>
        </w:tc>
        <w:tc>
          <w:tcPr>
            <w:tcW w:w="4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F9E16" w14:textId="5616C4B0" w:rsidR="00ED3763" w:rsidRPr="00ED3763" w:rsidRDefault="00ED3763" w:rsidP="00ED37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 GE SFP+ RJ45 Transceiver Module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8E881" w14:textId="0AED6B1C" w:rsidR="00ED3763" w:rsidRDefault="00ED3763" w:rsidP="00ED3763">
            <w:pPr>
              <w:ind w:right="-63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67B8" w14:textId="254F3DD2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16" w:type="dxa"/>
            <w:vAlign w:val="center"/>
          </w:tcPr>
          <w:p w14:paraId="3AF7BA63" w14:textId="77777777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D3763" w:rsidRPr="00EC0482" w14:paraId="6562C2FA" w14:textId="77777777" w:rsidTr="00ED3763">
        <w:trPr>
          <w:gridAfter w:val="2"/>
          <w:wAfter w:w="46" w:type="dxa"/>
          <w:trHeight w:val="270"/>
          <w:jc w:val="center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AABD" w14:textId="6D09E1BF" w:rsidR="00ED3763" w:rsidRDefault="00ED3763" w:rsidP="00ED37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FN-TRAN-SFP+SR</w:t>
            </w:r>
          </w:p>
        </w:tc>
        <w:tc>
          <w:tcPr>
            <w:tcW w:w="4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9DC4B" w14:textId="2F265B2B" w:rsidR="00ED3763" w:rsidRPr="00ED3763" w:rsidRDefault="00ED3763" w:rsidP="00ED37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 GE SFP+ Transceiver Module, Short Range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7107" w14:textId="5132D4D5" w:rsidR="00ED3763" w:rsidRDefault="00ED3763" w:rsidP="00ED3763">
            <w:pPr>
              <w:ind w:right="-63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F599" w14:textId="6C037069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16" w:type="dxa"/>
            <w:vAlign w:val="center"/>
          </w:tcPr>
          <w:p w14:paraId="527ECBF1" w14:textId="77777777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D3763" w:rsidRPr="00EC0482" w14:paraId="6E2816B1" w14:textId="77777777" w:rsidTr="00ED3763">
        <w:trPr>
          <w:gridAfter w:val="2"/>
          <w:wAfter w:w="46" w:type="dxa"/>
          <w:trHeight w:val="270"/>
          <w:jc w:val="center"/>
        </w:trPr>
        <w:tc>
          <w:tcPr>
            <w:tcW w:w="7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EBFD" w14:textId="4FBB51AB" w:rsidR="00ED3763" w:rsidRDefault="00ED3763" w:rsidP="00ED3763">
            <w:pPr>
              <w:ind w:right="-63"/>
              <w:contextualSpacing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ΕΓΚΑΤΑΣΤΑΣΗ ΤΩΝ ΣΥΣΤΗΜΑΤΩΝ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FIREWALL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1BDB" w14:textId="77777777" w:rsidR="00ED3763" w:rsidRDefault="00ED3763" w:rsidP="00ED3763">
            <w:pPr>
              <w:ind w:right="-63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7D52" w14:textId="77777777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16" w:type="dxa"/>
            <w:vAlign w:val="center"/>
          </w:tcPr>
          <w:p w14:paraId="017E87B0" w14:textId="77777777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D3763" w:rsidRPr="00EC0482" w14:paraId="498F36E2" w14:textId="77777777" w:rsidTr="00ED3763">
        <w:trPr>
          <w:gridAfter w:val="2"/>
          <w:wAfter w:w="46" w:type="dxa"/>
          <w:trHeight w:val="270"/>
          <w:jc w:val="center"/>
        </w:trPr>
        <w:tc>
          <w:tcPr>
            <w:tcW w:w="7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20FA" w14:textId="71D6FFE7" w:rsidR="00ED3763" w:rsidRDefault="00ED3763" w:rsidP="00ED3763">
            <w:pPr>
              <w:ind w:right="-63"/>
              <w:contextualSpacing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ΥΠΗΡΕΣΙΑ ΤΕΧΝΙΚΗΣ ΥΠΟΣΤΗΡΙΞΗΣ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EABE" w14:textId="169D47FE" w:rsidR="00ED3763" w:rsidRPr="00ED3763" w:rsidRDefault="00ED3763" w:rsidP="00ED3763">
            <w:pPr>
              <w:ind w:right="-63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200 ώρες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F49" w14:textId="77777777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16" w:type="dxa"/>
            <w:vAlign w:val="center"/>
          </w:tcPr>
          <w:p w14:paraId="42F19934" w14:textId="77777777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D3763" w:rsidRPr="00600A1C" w14:paraId="7A71A6BD" w14:textId="77777777" w:rsidTr="002742A0">
        <w:trPr>
          <w:gridAfter w:val="2"/>
          <w:wAfter w:w="46" w:type="dxa"/>
          <w:trHeight w:val="270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8D2" w14:textId="39F144CB" w:rsidR="00ED3763" w:rsidRDefault="00ED3763" w:rsidP="00ED3763">
            <w:pPr>
              <w:ind w:right="-63"/>
              <w:contextualSpacing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A11590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E6D7" w14:textId="77777777" w:rsidR="00ED3763" w:rsidRDefault="00ED3763" w:rsidP="00ED3763">
            <w:pPr>
              <w:ind w:right="-63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8293" w14:textId="77777777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16" w:type="dxa"/>
            <w:vAlign w:val="center"/>
          </w:tcPr>
          <w:p w14:paraId="11440B49" w14:textId="77777777" w:rsidR="00ED3763" w:rsidRPr="00EC0482" w:rsidRDefault="00ED3763" w:rsidP="00ED37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D3763" w:rsidRPr="00600A1C" w14:paraId="21B73C79" w14:textId="77777777" w:rsidTr="00ED37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7112" w:type="dxa"/>
          <w:trHeight w:val="100"/>
          <w:jc w:val="center"/>
        </w:trPr>
        <w:tc>
          <w:tcPr>
            <w:tcW w:w="5535" w:type="dxa"/>
            <w:gridSpan w:val="6"/>
          </w:tcPr>
          <w:p w14:paraId="18737E0B" w14:textId="77777777" w:rsidR="00ED3763" w:rsidRDefault="00ED3763" w:rsidP="00ED3763">
            <w:pPr>
              <w:pStyle w:val="Default"/>
              <w:jc w:val="center"/>
              <w:rPr>
                <w:b/>
                <w:bCs/>
                <w:szCs w:val="23"/>
                <w:lang w:val="el-GR"/>
              </w:rPr>
            </w:pPr>
          </w:p>
        </w:tc>
      </w:tr>
    </w:tbl>
    <w:p w14:paraId="0DE964B8" w14:textId="77777777" w:rsidR="000521D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12CB2">
        <w:rPr>
          <w:b/>
          <w:bCs/>
          <w:szCs w:val="23"/>
          <w:lang w:val="el-GR"/>
        </w:rPr>
        <w:t xml:space="preserve">Συνολικό κόστος ολογράφως: </w:t>
      </w:r>
      <w:r w:rsidRPr="00612CB2">
        <w:rPr>
          <w:b/>
          <w:bCs/>
          <w:sz w:val="23"/>
          <w:szCs w:val="23"/>
          <w:lang w:val="el-GR"/>
        </w:rPr>
        <w:t>…………………………………………………</w:t>
      </w:r>
      <w:r>
        <w:rPr>
          <w:b/>
          <w:bCs/>
          <w:sz w:val="23"/>
          <w:szCs w:val="23"/>
          <w:lang w:val="el-GR"/>
        </w:rPr>
        <w:t>.</w:t>
      </w:r>
      <w:r w:rsidRPr="00612CB2">
        <w:rPr>
          <w:b/>
          <w:bCs/>
          <w:sz w:val="23"/>
          <w:szCs w:val="23"/>
          <w:lang w:val="el-GR"/>
        </w:rPr>
        <w:t xml:space="preserve"> </w:t>
      </w:r>
    </w:p>
    <w:p w14:paraId="4DC9AE2D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4D2BCB30" w14:textId="77777777" w:rsidR="000521DD" w:rsidRPr="00612CB2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12CB2">
        <w:rPr>
          <w:b/>
          <w:bCs/>
          <w:lang w:val="el-GR"/>
        </w:rPr>
        <w:t>ΗΜΕΡΟΜΗΝΙΑ :</w:t>
      </w:r>
    </w:p>
    <w:p w14:paraId="4F4254EF" w14:textId="4B976228" w:rsidR="00F042DF" w:rsidRPr="000521DD" w:rsidRDefault="000521DD" w:rsidP="00ED3763">
      <w:pPr>
        <w:spacing w:line="276" w:lineRule="auto"/>
        <w:jc w:val="center"/>
        <w:rPr>
          <w:lang w:val="el-GR"/>
        </w:rPr>
      </w:pP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12CB2">
        <w:rPr>
          <w:rFonts w:ascii="Arial" w:hAnsi="Arial" w:cs="Arial"/>
          <w:b/>
          <w:bCs/>
          <w:sz w:val="24"/>
          <w:szCs w:val="24"/>
        </w:rPr>
        <w:t>O</w:t>
      </w: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12CB2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sectPr w:rsidR="00F042DF" w:rsidRPr="000521D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6260" w14:textId="77777777" w:rsidR="009E2822" w:rsidRDefault="009E2822" w:rsidP="000521DD">
      <w:pPr>
        <w:spacing w:after="0" w:line="240" w:lineRule="auto"/>
      </w:pPr>
      <w:r>
        <w:separator/>
      </w:r>
    </w:p>
  </w:endnote>
  <w:endnote w:type="continuationSeparator" w:id="0">
    <w:p w14:paraId="1D92152C" w14:textId="77777777" w:rsidR="009E2822" w:rsidRDefault="009E2822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6598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3D2D1BCF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0690B8C2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790CABD0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A72E" w14:textId="77777777" w:rsidR="009E2822" w:rsidRDefault="009E2822" w:rsidP="000521DD">
      <w:pPr>
        <w:spacing w:after="0" w:line="240" w:lineRule="auto"/>
      </w:pPr>
      <w:r>
        <w:separator/>
      </w:r>
    </w:p>
  </w:footnote>
  <w:footnote w:type="continuationSeparator" w:id="0">
    <w:p w14:paraId="39CFE41C" w14:textId="77777777" w:rsidR="009E2822" w:rsidRDefault="009E2822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A32C" w14:textId="77777777" w:rsidR="000521DD" w:rsidRPr="00810C05" w:rsidRDefault="000521DD" w:rsidP="00810C05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1117C6D4" wp14:editId="58335C00">
          <wp:simplePos x="0" y="0"/>
          <wp:positionH relativeFrom="margin">
            <wp:posOffset>4203065</wp:posOffset>
          </wp:positionH>
          <wp:positionV relativeFrom="paragraph">
            <wp:posOffset>-92710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C05">
      <w:rPr>
        <w:lang w:val="el-GR"/>
      </w:rPr>
      <w:t>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276B2"/>
    <w:rsid w:val="000458DC"/>
    <w:rsid w:val="000521DD"/>
    <w:rsid w:val="00056A88"/>
    <w:rsid w:val="00075A07"/>
    <w:rsid w:val="00085DD4"/>
    <w:rsid w:val="00107884"/>
    <w:rsid w:val="00113ED9"/>
    <w:rsid w:val="00121BC1"/>
    <w:rsid w:val="0012250B"/>
    <w:rsid w:val="00132979"/>
    <w:rsid w:val="00157674"/>
    <w:rsid w:val="001E7A46"/>
    <w:rsid w:val="0022742D"/>
    <w:rsid w:val="00274197"/>
    <w:rsid w:val="00276A5F"/>
    <w:rsid w:val="00283BC4"/>
    <w:rsid w:val="002A6E3C"/>
    <w:rsid w:val="002E22E2"/>
    <w:rsid w:val="003232CF"/>
    <w:rsid w:val="003B1DAF"/>
    <w:rsid w:val="003C1ED6"/>
    <w:rsid w:val="003D0115"/>
    <w:rsid w:val="00425662"/>
    <w:rsid w:val="00464CB8"/>
    <w:rsid w:val="004C5DA9"/>
    <w:rsid w:val="005046F1"/>
    <w:rsid w:val="005170E6"/>
    <w:rsid w:val="00524AAC"/>
    <w:rsid w:val="00534108"/>
    <w:rsid w:val="005823A8"/>
    <w:rsid w:val="00593DC5"/>
    <w:rsid w:val="005B12C1"/>
    <w:rsid w:val="005B5963"/>
    <w:rsid w:val="005E529B"/>
    <w:rsid w:val="00600A1C"/>
    <w:rsid w:val="00613737"/>
    <w:rsid w:val="0062205A"/>
    <w:rsid w:val="006E35D2"/>
    <w:rsid w:val="0076475B"/>
    <w:rsid w:val="007E4EEF"/>
    <w:rsid w:val="008018CF"/>
    <w:rsid w:val="00805221"/>
    <w:rsid w:val="00810C05"/>
    <w:rsid w:val="00824D67"/>
    <w:rsid w:val="008501A9"/>
    <w:rsid w:val="00872090"/>
    <w:rsid w:val="00885C2C"/>
    <w:rsid w:val="00885C44"/>
    <w:rsid w:val="008F672C"/>
    <w:rsid w:val="00960BD7"/>
    <w:rsid w:val="009745FA"/>
    <w:rsid w:val="009952CD"/>
    <w:rsid w:val="009B6C18"/>
    <w:rsid w:val="009E2822"/>
    <w:rsid w:val="00A06B0F"/>
    <w:rsid w:val="00A11590"/>
    <w:rsid w:val="00A9066B"/>
    <w:rsid w:val="00AB73EF"/>
    <w:rsid w:val="00AC70C2"/>
    <w:rsid w:val="00B80D77"/>
    <w:rsid w:val="00BB20CE"/>
    <w:rsid w:val="00C0403A"/>
    <w:rsid w:val="00C53DF1"/>
    <w:rsid w:val="00CC5AC7"/>
    <w:rsid w:val="00CD07D3"/>
    <w:rsid w:val="00CF0DE3"/>
    <w:rsid w:val="00CF1878"/>
    <w:rsid w:val="00D33925"/>
    <w:rsid w:val="00D432BB"/>
    <w:rsid w:val="00D5769E"/>
    <w:rsid w:val="00DA73D5"/>
    <w:rsid w:val="00DC3FE5"/>
    <w:rsid w:val="00DD0D91"/>
    <w:rsid w:val="00DE09BE"/>
    <w:rsid w:val="00DE5B44"/>
    <w:rsid w:val="00DF1E1A"/>
    <w:rsid w:val="00E12845"/>
    <w:rsid w:val="00E826F9"/>
    <w:rsid w:val="00E82AF7"/>
    <w:rsid w:val="00E85921"/>
    <w:rsid w:val="00EA4905"/>
    <w:rsid w:val="00EC0482"/>
    <w:rsid w:val="00ED3763"/>
    <w:rsid w:val="00F042DF"/>
    <w:rsid w:val="00F22220"/>
    <w:rsid w:val="00F34E5F"/>
    <w:rsid w:val="00F5681A"/>
    <w:rsid w:val="00F6088D"/>
    <w:rsid w:val="00FD3FEB"/>
    <w:rsid w:val="00FE2F41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231D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BB34-E379-4A51-9E22-D14FC069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KARAGANNIS Konstantinos</cp:lastModifiedBy>
  <cp:revision>4</cp:revision>
  <dcterms:created xsi:type="dcterms:W3CDTF">2025-05-06T10:02:00Z</dcterms:created>
  <dcterms:modified xsi:type="dcterms:W3CDTF">2025-05-19T09:26:00Z</dcterms:modified>
</cp:coreProperties>
</file>