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146A" w14:textId="43D19C76" w:rsidR="001303C0" w:rsidRDefault="001303C0" w:rsidP="001303C0">
      <w:pPr>
        <w:pStyle w:val="Default"/>
        <w:spacing w:before="120" w:after="120"/>
        <w:jc w:val="center"/>
        <w:rPr>
          <w:b/>
          <w:bCs/>
          <w:sz w:val="23"/>
          <w:szCs w:val="23"/>
          <w:u w:val="single"/>
          <w:lang w:val="el-GR"/>
        </w:rPr>
      </w:pPr>
      <w:r w:rsidRPr="00612CB2">
        <w:rPr>
          <w:b/>
          <w:bCs/>
          <w:szCs w:val="23"/>
          <w:u w:val="single"/>
          <w:lang w:val="el-GR"/>
        </w:rPr>
        <w:t>ΠΑΡΑΡΤΗΜΑ «</w:t>
      </w:r>
      <w:r w:rsidR="00AE0DC1">
        <w:rPr>
          <w:b/>
          <w:bCs/>
          <w:szCs w:val="23"/>
          <w:u w:val="single"/>
          <w:lang w:val="el-GR"/>
        </w:rPr>
        <w:t>Β</w:t>
      </w:r>
      <w:r w:rsidRPr="00612CB2">
        <w:rPr>
          <w:b/>
          <w:bCs/>
          <w:szCs w:val="23"/>
          <w:u w:val="single"/>
          <w:lang w:val="el-GR"/>
        </w:rPr>
        <w:t>» ΥΠΟΔΕΙΓΜΑ ΟΙΚΟΝΟΜΙΚΗΣ ΠΡΟΣΦΟΡΑΣ</w:t>
      </w:r>
    </w:p>
    <w:p w14:paraId="7C7F056D" w14:textId="3531FCE8" w:rsidR="000521DD" w:rsidRPr="00E744A0" w:rsidRDefault="004620E0" w:rsidP="004620E0">
      <w:pPr>
        <w:pStyle w:val="Default"/>
        <w:spacing w:before="120" w:after="120"/>
        <w:ind w:left="-993" w:right="-809"/>
        <w:jc w:val="center"/>
        <w:rPr>
          <w:b/>
          <w:bCs/>
          <w:sz w:val="23"/>
          <w:szCs w:val="23"/>
          <w:u w:val="single"/>
          <w:lang w:val="el-GR"/>
        </w:rPr>
      </w:pPr>
      <w:r>
        <w:rPr>
          <w:b/>
          <w:bCs/>
          <w:sz w:val="23"/>
          <w:szCs w:val="23"/>
          <w:u w:val="single"/>
          <w:lang w:val="el-GR"/>
        </w:rPr>
        <w:t>Π.Υ.Π</w:t>
      </w:r>
      <w:r w:rsidRPr="004620E0">
        <w:rPr>
          <w:b/>
          <w:bCs/>
          <w:sz w:val="23"/>
          <w:szCs w:val="23"/>
          <w:u w:val="single"/>
          <w:lang w:val="el-GR"/>
        </w:rPr>
        <w:t>:</w:t>
      </w:r>
      <w:r>
        <w:rPr>
          <w:b/>
          <w:bCs/>
          <w:sz w:val="23"/>
          <w:szCs w:val="23"/>
          <w:u w:val="single"/>
          <w:lang w:val="el-GR"/>
        </w:rPr>
        <w:t xml:space="preserve"> </w:t>
      </w:r>
      <w:r w:rsidRPr="004620E0">
        <w:rPr>
          <w:b/>
          <w:bCs/>
          <w:sz w:val="23"/>
          <w:szCs w:val="23"/>
          <w:u w:val="single"/>
          <w:lang w:val="el-GR"/>
        </w:rPr>
        <w:t>ΠΡΟΜΗΘΕΙΑ ΜΟΝΑΔΑΣ ΘΕΡΜΗΣ ΔΙΑΜΟΡΦΩΣΗΣ ΚΟΙΛΑΝΣΕΩΝ (HOT DIMPLING UNIT) ΚΑΙ ΤΟΥ ΣΥΝΟΔΕΥΤΙΚΟΥ ΕΞΟΠΛΙΣΜΟΥ</w:t>
      </w:r>
      <w:r w:rsidR="000521DD" w:rsidRPr="006A067D">
        <w:rPr>
          <w:b/>
          <w:bCs/>
          <w:sz w:val="23"/>
          <w:szCs w:val="23"/>
          <w:u w:val="single"/>
          <w:lang w:val="el-GR"/>
        </w:rPr>
        <w:t xml:space="preserve"> </w:t>
      </w:r>
      <w:proofErr w:type="spellStart"/>
      <w:r w:rsidR="000521DD" w:rsidRPr="00E744A0">
        <w:rPr>
          <w:b/>
          <w:bCs/>
          <w:sz w:val="23"/>
          <w:szCs w:val="23"/>
          <w:u w:val="single"/>
          <w:lang w:val="el-GR"/>
        </w:rPr>
        <w:t>Νο</w:t>
      </w:r>
      <w:proofErr w:type="spellEnd"/>
      <w:r w:rsidR="000521DD" w:rsidRPr="00E744A0">
        <w:rPr>
          <w:b/>
          <w:bCs/>
          <w:sz w:val="23"/>
          <w:szCs w:val="23"/>
          <w:u w:val="single"/>
          <w:lang w:val="el-GR"/>
        </w:rPr>
        <w:t>.</w:t>
      </w:r>
      <w:r w:rsidR="00CF1878" w:rsidRPr="00E744A0">
        <w:rPr>
          <w:b/>
          <w:bCs/>
          <w:sz w:val="23"/>
          <w:szCs w:val="23"/>
          <w:u w:val="single"/>
          <w:lang w:val="el-GR"/>
        </w:rPr>
        <w:t xml:space="preserve"> </w:t>
      </w:r>
      <w:r w:rsidR="00F948EC" w:rsidRPr="00E744A0">
        <w:rPr>
          <w:b/>
          <w:bCs/>
          <w:sz w:val="23"/>
          <w:szCs w:val="23"/>
          <w:u w:val="single"/>
          <w:lang w:val="el-GR"/>
        </w:rPr>
        <w:t>5430-2025-</w:t>
      </w:r>
      <w:r w:rsidR="002B55F0" w:rsidRPr="00E744A0">
        <w:rPr>
          <w:b/>
          <w:bCs/>
          <w:sz w:val="23"/>
          <w:szCs w:val="23"/>
          <w:u w:val="single"/>
          <w:lang w:val="el-GR"/>
        </w:rPr>
        <w:t>10</w:t>
      </w:r>
      <w:r w:rsidR="00F948EC" w:rsidRPr="00E744A0">
        <w:rPr>
          <w:b/>
          <w:bCs/>
          <w:sz w:val="23"/>
          <w:szCs w:val="23"/>
          <w:u w:val="single"/>
          <w:lang w:val="el-GR"/>
        </w:rPr>
        <w:t>-</w:t>
      </w:r>
      <w:r w:rsidR="00E744A0" w:rsidRPr="00E744A0">
        <w:rPr>
          <w:b/>
          <w:bCs/>
          <w:sz w:val="23"/>
          <w:szCs w:val="23"/>
          <w:u w:val="single"/>
          <w:lang w:val="el-GR"/>
        </w:rPr>
        <w:t>810</w:t>
      </w:r>
    </w:p>
    <w:p w14:paraId="27B42EA6" w14:textId="1432B511" w:rsidR="005B5963" w:rsidRDefault="005B5963" w:rsidP="000521DD">
      <w:pPr>
        <w:pStyle w:val="Default"/>
        <w:ind w:left="3600"/>
        <w:jc w:val="center"/>
        <w:rPr>
          <w:b/>
          <w:bCs/>
          <w:szCs w:val="23"/>
          <w:lang w:val="el-GR"/>
        </w:rPr>
      </w:pPr>
    </w:p>
    <w:p w14:paraId="785904D8" w14:textId="12C1CBCC" w:rsidR="00734290" w:rsidRDefault="00734290" w:rsidP="00734290">
      <w:pPr>
        <w:pStyle w:val="Default"/>
        <w:ind w:left="-993"/>
        <w:jc w:val="both"/>
        <w:rPr>
          <w:b/>
          <w:bCs/>
          <w:szCs w:val="23"/>
          <w:lang w:val="el-GR"/>
        </w:rPr>
      </w:pPr>
    </w:p>
    <w:tbl>
      <w:tblPr>
        <w:tblW w:w="10009" w:type="dxa"/>
        <w:tblCellSpacing w:w="15" w:type="dxa"/>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11"/>
        <w:gridCol w:w="3970"/>
        <w:gridCol w:w="1134"/>
        <w:gridCol w:w="2410"/>
        <w:gridCol w:w="1984"/>
      </w:tblGrid>
      <w:tr w:rsidR="007F63C6" w:rsidRPr="003B45A2" w14:paraId="5753FAF2" w14:textId="77777777" w:rsidTr="007F63C6">
        <w:trPr>
          <w:tblHeader/>
          <w:tblCellSpacing w:w="15" w:type="dxa"/>
        </w:trPr>
        <w:tc>
          <w:tcPr>
            <w:tcW w:w="466" w:type="dxa"/>
            <w:vAlign w:val="center"/>
            <w:hideMark/>
          </w:tcPr>
          <w:p w14:paraId="171926CB" w14:textId="77777777" w:rsidR="003B45A2" w:rsidRPr="003B45A2" w:rsidRDefault="003B45A2" w:rsidP="003B45A2">
            <w:pPr>
              <w:spacing w:after="0" w:line="240" w:lineRule="auto"/>
              <w:jc w:val="center"/>
              <w:rPr>
                <w:rFonts w:ascii="Times New Roman" w:eastAsia="Times New Roman" w:hAnsi="Times New Roman" w:cs="Times New Roman"/>
                <w:b/>
                <w:bCs/>
                <w:sz w:val="24"/>
                <w:szCs w:val="24"/>
                <w:lang w:val="el-GR" w:eastAsia="el-GR"/>
              </w:rPr>
            </w:pPr>
            <w:r w:rsidRPr="003B45A2">
              <w:rPr>
                <w:rFonts w:ascii="Times New Roman" w:eastAsia="Times New Roman" w:hAnsi="Times New Roman" w:cs="Times New Roman"/>
                <w:b/>
                <w:bCs/>
                <w:sz w:val="24"/>
                <w:szCs w:val="24"/>
                <w:lang w:val="el-GR" w:eastAsia="el-GR"/>
              </w:rPr>
              <w:t>Α/Α</w:t>
            </w:r>
          </w:p>
        </w:tc>
        <w:tc>
          <w:tcPr>
            <w:tcW w:w="3940" w:type="dxa"/>
            <w:vAlign w:val="center"/>
            <w:hideMark/>
          </w:tcPr>
          <w:p w14:paraId="3AF201E7" w14:textId="77777777" w:rsidR="003B45A2" w:rsidRPr="003B45A2" w:rsidRDefault="003B45A2" w:rsidP="003B45A2">
            <w:pPr>
              <w:spacing w:after="0" w:line="240" w:lineRule="auto"/>
              <w:jc w:val="center"/>
              <w:rPr>
                <w:rFonts w:ascii="Times New Roman" w:eastAsia="Times New Roman" w:hAnsi="Times New Roman" w:cs="Times New Roman"/>
                <w:b/>
                <w:bCs/>
                <w:sz w:val="24"/>
                <w:szCs w:val="24"/>
                <w:lang w:val="el-GR" w:eastAsia="el-GR"/>
              </w:rPr>
            </w:pPr>
            <w:r w:rsidRPr="003B45A2">
              <w:rPr>
                <w:rFonts w:ascii="Times New Roman" w:eastAsia="Times New Roman" w:hAnsi="Times New Roman" w:cs="Times New Roman"/>
                <w:b/>
                <w:bCs/>
                <w:sz w:val="24"/>
                <w:szCs w:val="24"/>
                <w:lang w:val="el-GR" w:eastAsia="el-GR"/>
              </w:rPr>
              <w:t>Είδος</w:t>
            </w:r>
          </w:p>
        </w:tc>
        <w:tc>
          <w:tcPr>
            <w:tcW w:w="1104" w:type="dxa"/>
            <w:vAlign w:val="center"/>
            <w:hideMark/>
          </w:tcPr>
          <w:p w14:paraId="713FD1AF" w14:textId="6375F709" w:rsidR="003B45A2" w:rsidRPr="003B45A2" w:rsidRDefault="003B45A2" w:rsidP="007F63C6">
            <w:pPr>
              <w:spacing w:after="0" w:line="240" w:lineRule="auto"/>
              <w:jc w:val="center"/>
              <w:rPr>
                <w:rFonts w:ascii="Times New Roman" w:eastAsia="Times New Roman" w:hAnsi="Times New Roman" w:cs="Times New Roman"/>
                <w:b/>
                <w:bCs/>
                <w:sz w:val="24"/>
                <w:szCs w:val="24"/>
                <w:lang w:val="el-GR" w:eastAsia="el-GR"/>
              </w:rPr>
            </w:pPr>
            <w:r w:rsidRPr="003B45A2">
              <w:rPr>
                <w:rFonts w:ascii="Times New Roman" w:eastAsia="Times New Roman" w:hAnsi="Times New Roman" w:cs="Times New Roman"/>
                <w:b/>
                <w:bCs/>
                <w:sz w:val="24"/>
                <w:szCs w:val="24"/>
                <w:lang w:val="el-GR" w:eastAsia="el-GR"/>
              </w:rPr>
              <w:t>Ποσότητα</w:t>
            </w:r>
            <w:r w:rsidR="007F63C6">
              <w:rPr>
                <w:rFonts w:ascii="Times New Roman" w:eastAsia="Times New Roman" w:hAnsi="Times New Roman" w:cs="Times New Roman"/>
                <w:b/>
                <w:bCs/>
                <w:sz w:val="24"/>
                <w:szCs w:val="24"/>
                <w:lang w:eastAsia="el-GR"/>
              </w:rPr>
              <w:t xml:space="preserve"> </w:t>
            </w:r>
            <w:proofErr w:type="spellStart"/>
            <w:r w:rsidR="007F63C6">
              <w:rPr>
                <w:rFonts w:ascii="Times New Roman" w:eastAsia="Times New Roman" w:hAnsi="Times New Roman" w:cs="Times New Roman"/>
                <w:b/>
                <w:bCs/>
                <w:sz w:val="24"/>
                <w:szCs w:val="24"/>
                <w:lang w:val="el-GR" w:eastAsia="el-GR"/>
              </w:rPr>
              <w:t>τεμ</w:t>
            </w:r>
            <w:proofErr w:type="spellEnd"/>
            <w:r w:rsidR="007F63C6">
              <w:rPr>
                <w:rFonts w:ascii="Times New Roman" w:eastAsia="Times New Roman" w:hAnsi="Times New Roman" w:cs="Times New Roman"/>
                <w:b/>
                <w:bCs/>
                <w:sz w:val="24"/>
                <w:szCs w:val="24"/>
                <w:lang w:val="el-GR" w:eastAsia="el-GR"/>
              </w:rPr>
              <w:t>/σετ</w:t>
            </w:r>
          </w:p>
        </w:tc>
        <w:tc>
          <w:tcPr>
            <w:tcW w:w="2380" w:type="dxa"/>
            <w:vAlign w:val="center"/>
            <w:hideMark/>
          </w:tcPr>
          <w:p w14:paraId="385C0D74" w14:textId="77777777" w:rsidR="003B45A2" w:rsidRPr="003B45A2" w:rsidRDefault="003B45A2" w:rsidP="007F63C6">
            <w:pPr>
              <w:spacing w:after="0" w:line="240" w:lineRule="auto"/>
              <w:jc w:val="center"/>
              <w:rPr>
                <w:rFonts w:ascii="Times New Roman" w:eastAsia="Times New Roman" w:hAnsi="Times New Roman" w:cs="Times New Roman"/>
                <w:b/>
                <w:bCs/>
                <w:sz w:val="24"/>
                <w:szCs w:val="24"/>
                <w:lang w:val="el-GR" w:eastAsia="el-GR"/>
              </w:rPr>
            </w:pPr>
            <w:r w:rsidRPr="003B45A2">
              <w:rPr>
                <w:rFonts w:ascii="Times New Roman" w:eastAsia="Times New Roman" w:hAnsi="Times New Roman" w:cs="Times New Roman"/>
                <w:b/>
                <w:bCs/>
                <w:sz w:val="24"/>
                <w:szCs w:val="24"/>
                <w:lang w:val="el-GR" w:eastAsia="el-GR"/>
              </w:rPr>
              <w:t>Τιμή ανά τεμάχιο/σετ (χωρίς ΦΠΑ) (€)</w:t>
            </w:r>
          </w:p>
        </w:tc>
        <w:tc>
          <w:tcPr>
            <w:tcW w:w="1939" w:type="dxa"/>
            <w:vAlign w:val="center"/>
            <w:hideMark/>
          </w:tcPr>
          <w:p w14:paraId="3E7CDDC1" w14:textId="77777777" w:rsidR="003B45A2" w:rsidRPr="003B45A2" w:rsidRDefault="003B45A2" w:rsidP="007F63C6">
            <w:pPr>
              <w:spacing w:after="0" w:line="240" w:lineRule="auto"/>
              <w:jc w:val="center"/>
              <w:rPr>
                <w:rFonts w:ascii="Times New Roman" w:eastAsia="Times New Roman" w:hAnsi="Times New Roman" w:cs="Times New Roman"/>
                <w:b/>
                <w:bCs/>
                <w:sz w:val="24"/>
                <w:szCs w:val="24"/>
                <w:lang w:val="el-GR" w:eastAsia="el-GR"/>
              </w:rPr>
            </w:pPr>
            <w:r w:rsidRPr="003B45A2">
              <w:rPr>
                <w:rFonts w:ascii="Times New Roman" w:eastAsia="Times New Roman" w:hAnsi="Times New Roman" w:cs="Times New Roman"/>
                <w:b/>
                <w:bCs/>
                <w:sz w:val="24"/>
                <w:szCs w:val="24"/>
                <w:lang w:val="el-GR" w:eastAsia="el-GR"/>
              </w:rPr>
              <w:t>Συνολικό Κόστος (χωρίς ΦΠΑ) (€)</w:t>
            </w:r>
          </w:p>
        </w:tc>
      </w:tr>
      <w:tr w:rsidR="007F63C6" w:rsidRPr="003B45A2" w14:paraId="554E54D5" w14:textId="77777777" w:rsidTr="007F63C6">
        <w:trPr>
          <w:tblCellSpacing w:w="15" w:type="dxa"/>
        </w:trPr>
        <w:tc>
          <w:tcPr>
            <w:tcW w:w="466" w:type="dxa"/>
            <w:vAlign w:val="center"/>
            <w:hideMark/>
          </w:tcPr>
          <w:p w14:paraId="4BCEFAD8"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b/>
                <w:bCs/>
                <w:sz w:val="24"/>
                <w:szCs w:val="24"/>
                <w:lang w:val="el-GR" w:eastAsia="el-GR"/>
              </w:rPr>
              <w:t>1</w:t>
            </w:r>
          </w:p>
        </w:tc>
        <w:tc>
          <w:tcPr>
            <w:tcW w:w="3940" w:type="dxa"/>
            <w:vAlign w:val="center"/>
            <w:hideMark/>
          </w:tcPr>
          <w:p w14:paraId="5E79FDA5"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b/>
                <w:bCs/>
                <w:sz w:val="24"/>
                <w:szCs w:val="24"/>
                <w:lang w:val="el-GR" w:eastAsia="el-GR"/>
              </w:rPr>
              <w:t xml:space="preserve">Κύρια Μονάδα Ελέγχου Θερμοκρασίας &amp; Πίεσης (π.χ. </w:t>
            </w:r>
            <w:proofErr w:type="spellStart"/>
            <w:r w:rsidRPr="003B45A2">
              <w:rPr>
                <w:rFonts w:ascii="Times New Roman" w:eastAsia="Times New Roman" w:hAnsi="Times New Roman" w:cs="Times New Roman"/>
                <w:b/>
                <w:bCs/>
                <w:sz w:val="24"/>
                <w:szCs w:val="24"/>
                <w:lang w:val="el-GR" w:eastAsia="el-GR"/>
              </w:rPr>
              <w:t>Κωδ</w:t>
            </w:r>
            <w:proofErr w:type="spellEnd"/>
            <w:r w:rsidRPr="003B45A2">
              <w:rPr>
                <w:rFonts w:ascii="Times New Roman" w:eastAsia="Times New Roman" w:hAnsi="Times New Roman" w:cs="Times New Roman"/>
                <w:b/>
                <w:bCs/>
                <w:sz w:val="24"/>
                <w:szCs w:val="24"/>
                <w:lang w:val="el-GR" w:eastAsia="el-GR"/>
              </w:rPr>
              <w:t>. ZT2409G)</w:t>
            </w:r>
          </w:p>
        </w:tc>
        <w:tc>
          <w:tcPr>
            <w:tcW w:w="1104" w:type="dxa"/>
            <w:vAlign w:val="center"/>
            <w:hideMark/>
          </w:tcPr>
          <w:p w14:paraId="0904803B"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380" w:type="dxa"/>
            <w:vAlign w:val="center"/>
            <w:hideMark/>
          </w:tcPr>
          <w:p w14:paraId="0CB81062"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0C5934E1"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2B7CC034" w14:textId="77777777" w:rsidTr="007F63C6">
        <w:trPr>
          <w:tblCellSpacing w:w="15" w:type="dxa"/>
        </w:trPr>
        <w:tc>
          <w:tcPr>
            <w:tcW w:w="466" w:type="dxa"/>
            <w:vAlign w:val="center"/>
            <w:hideMark/>
          </w:tcPr>
          <w:p w14:paraId="391958F4"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1.1</w:t>
            </w:r>
          </w:p>
        </w:tc>
        <w:tc>
          <w:tcPr>
            <w:tcW w:w="3940" w:type="dxa"/>
            <w:vAlign w:val="center"/>
            <w:hideMark/>
          </w:tcPr>
          <w:p w14:paraId="1C765FDC"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Ψηφιακό πάνελ ελέγχου (ενσωματωμένο)</w:t>
            </w:r>
          </w:p>
        </w:tc>
        <w:tc>
          <w:tcPr>
            <w:tcW w:w="1104" w:type="dxa"/>
            <w:vAlign w:val="center"/>
            <w:hideMark/>
          </w:tcPr>
          <w:p w14:paraId="04483EE3"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380" w:type="dxa"/>
            <w:vAlign w:val="center"/>
            <w:hideMark/>
          </w:tcPr>
          <w:p w14:paraId="62A13446"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5D5F48E7"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678E4F5D" w14:textId="77777777" w:rsidTr="007F63C6">
        <w:trPr>
          <w:tblCellSpacing w:w="15" w:type="dxa"/>
        </w:trPr>
        <w:tc>
          <w:tcPr>
            <w:tcW w:w="466" w:type="dxa"/>
            <w:vAlign w:val="center"/>
            <w:hideMark/>
          </w:tcPr>
          <w:p w14:paraId="6BE64F26"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1.2</w:t>
            </w:r>
          </w:p>
        </w:tc>
        <w:tc>
          <w:tcPr>
            <w:tcW w:w="3940" w:type="dxa"/>
            <w:vAlign w:val="center"/>
            <w:hideMark/>
          </w:tcPr>
          <w:p w14:paraId="7D7750D9"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Ρυθμιστές πίεσης (</w:t>
            </w:r>
            <w:proofErr w:type="spellStart"/>
            <w:r w:rsidRPr="003B45A2">
              <w:rPr>
                <w:rFonts w:ascii="Times New Roman" w:eastAsia="Times New Roman" w:hAnsi="Times New Roman" w:cs="Times New Roman"/>
                <w:sz w:val="24"/>
                <w:szCs w:val="24"/>
                <w:lang w:val="el-GR" w:eastAsia="el-GR"/>
              </w:rPr>
              <w:t>Pressure</w:t>
            </w:r>
            <w:proofErr w:type="spellEnd"/>
            <w:r w:rsidRPr="003B45A2">
              <w:rPr>
                <w:rFonts w:ascii="Times New Roman" w:eastAsia="Times New Roman" w:hAnsi="Times New Roman" w:cs="Times New Roman"/>
                <w:sz w:val="24"/>
                <w:szCs w:val="24"/>
                <w:lang w:val="el-GR" w:eastAsia="el-GR"/>
              </w:rPr>
              <w:t xml:space="preserve"> </w:t>
            </w:r>
            <w:proofErr w:type="spellStart"/>
            <w:r w:rsidRPr="003B45A2">
              <w:rPr>
                <w:rFonts w:ascii="Times New Roman" w:eastAsia="Times New Roman" w:hAnsi="Times New Roman" w:cs="Times New Roman"/>
                <w:sz w:val="24"/>
                <w:szCs w:val="24"/>
                <w:lang w:val="el-GR" w:eastAsia="el-GR"/>
              </w:rPr>
              <w:t>Regulators</w:t>
            </w:r>
            <w:proofErr w:type="spellEnd"/>
            <w:r w:rsidRPr="003B45A2">
              <w:rPr>
                <w:rFonts w:ascii="Times New Roman" w:eastAsia="Times New Roman" w:hAnsi="Times New Roman" w:cs="Times New Roman"/>
                <w:sz w:val="24"/>
                <w:szCs w:val="24"/>
                <w:lang w:val="el-GR" w:eastAsia="el-GR"/>
              </w:rPr>
              <w:t>)</w:t>
            </w:r>
          </w:p>
        </w:tc>
        <w:tc>
          <w:tcPr>
            <w:tcW w:w="1104" w:type="dxa"/>
            <w:vAlign w:val="center"/>
            <w:hideMark/>
          </w:tcPr>
          <w:p w14:paraId="65659256"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2</w:t>
            </w:r>
          </w:p>
        </w:tc>
        <w:tc>
          <w:tcPr>
            <w:tcW w:w="2380" w:type="dxa"/>
            <w:vAlign w:val="center"/>
            <w:hideMark/>
          </w:tcPr>
          <w:p w14:paraId="04ABD0AD"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4E7131BF"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3DCC96C1" w14:textId="77777777" w:rsidTr="007F63C6">
        <w:trPr>
          <w:tblCellSpacing w:w="15" w:type="dxa"/>
        </w:trPr>
        <w:tc>
          <w:tcPr>
            <w:tcW w:w="466" w:type="dxa"/>
            <w:vAlign w:val="center"/>
            <w:hideMark/>
          </w:tcPr>
          <w:p w14:paraId="5987A0F7"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1.3</w:t>
            </w:r>
          </w:p>
        </w:tc>
        <w:tc>
          <w:tcPr>
            <w:tcW w:w="3940" w:type="dxa"/>
            <w:vAlign w:val="center"/>
            <w:hideMark/>
          </w:tcPr>
          <w:p w14:paraId="4336F913"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 xml:space="preserve">Ανταλλακτικά </w:t>
            </w:r>
            <w:proofErr w:type="spellStart"/>
            <w:r w:rsidRPr="003B45A2">
              <w:rPr>
                <w:rFonts w:ascii="Times New Roman" w:eastAsia="Times New Roman" w:hAnsi="Times New Roman" w:cs="Times New Roman"/>
                <w:sz w:val="24"/>
                <w:szCs w:val="24"/>
                <w:lang w:val="el-GR" w:eastAsia="el-GR"/>
              </w:rPr>
              <w:t>θερμορυθμιστών</w:t>
            </w:r>
            <w:proofErr w:type="spellEnd"/>
            <w:r w:rsidRPr="003B45A2">
              <w:rPr>
                <w:rFonts w:ascii="Times New Roman" w:eastAsia="Times New Roman" w:hAnsi="Times New Roman" w:cs="Times New Roman"/>
                <w:sz w:val="24"/>
                <w:szCs w:val="24"/>
                <w:lang w:val="el-GR" w:eastAsia="el-GR"/>
              </w:rPr>
              <w:t xml:space="preserve"> (π.χ. </w:t>
            </w:r>
            <w:proofErr w:type="spellStart"/>
            <w:r w:rsidRPr="003B45A2">
              <w:rPr>
                <w:rFonts w:ascii="Times New Roman" w:eastAsia="Times New Roman" w:hAnsi="Times New Roman" w:cs="Times New Roman"/>
                <w:sz w:val="24"/>
                <w:szCs w:val="24"/>
                <w:lang w:val="el-GR" w:eastAsia="el-GR"/>
              </w:rPr>
              <w:t>Κωδ</w:t>
            </w:r>
            <w:proofErr w:type="spellEnd"/>
            <w:r w:rsidRPr="003B45A2">
              <w:rPr>
                <w:rFonts w:ascii="Times New Roman" w:eastAsia="Times New Roman" w:hAnsi="Times New Roman" w:cs="Times New Roman"/>
                <w:sz w:val="24"/>
                <w:szCs w:val="24"/>
                <w:lang w:val="el-GR" w:eastAsia="el-GR"/>
              </w:rPr>
              <w:t>. ZP-450-135)</w:t>
            </w:r>
          </w:p>
        </w:tc>
        <w:tc>
          <w:tcPr>
            <w:tcW w:w="1104" w:type="dxa"/>
            <w:vAlign w:val="center"/>
            <w:hideMark/>
          </w:tcPr>
          <w:p w14:paraId="2EFE2379"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4</w:t>
            </w:r>
          </w:p>
        </w:tc>
        <w:tc>
          <w:tcPr>
            <w:tcW w:w="2380" w:type="dxa"/>
            <w:vAlign w:val="center"/>
            <w:hideMark/>
          </w:tcPr>
          <w:p w14:paraId="66A39D11"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2DCD734A"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60D6558D" w14:textId="77777777" w:rsidTr="007F63C6">
        <w:trPr>
          <w:tblCellSpacing w:w="15" w:type="dxa"/>
        </w:trPr>
        <w:tc>
          <w:tcPr>
            <w:tcW w:w="466" w:type="dxa"/>
            <w:vAlign w:val="center"/>
            <w:hideMark/>
          </w:tcPr>
          <w:p w14:paraId="6CC03EC8"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1.4</w:t>
            </w:r>
          </w:p>
        </w:tc>
        <w:tc>
          <w:tcPr>
            <w:tcW w:w="3940" w:type="dxa"/>
            <w:vAlign w:val="center"/>
            <w:hideMark/>
          </w:tcPr>
          <w:p w14:paraId="2635623D" w14:textId="77777777" w:rsidR="003B45A2" w:rsidRPr="003B45A2" w:rsidRDefault="003B45A2" w:rsidP="003B45A2">
            <w:pPr>
              <w:spacing w:after="0" w:line="240" w:lineRule="auto"/>
              <w:rPr>
                <w:rFonts w:ascii="Times New Roman" w:eastAsia="Times New Roman" w:hAnsi="Times New Roman" w:cs="Times New Roman"/>
                <w:sz w:val="24"/>
                <w:szCs w:val="24"/>
                <w:lang w:eastAsia="el-GR"/>
              </w:rPr>
            </w:pPr>
            <w:r w:rsidRPr="003B45A2">
              <w:rPr>
                <w:rFonts w:ascii="Times New Roman" w:eastAsia="Times New Roman" w:hAnsi="Times New Roman" w:cs="Times New Roman"/>
                <w:sz w:val="24"/>
                <w:szCs w:val="24"/>
                <w:lang w:val="el-GR" w:eastAsia="el-GR"/>
              </w:rPr>
              <w:t>Σύστημα</w:t>
            </w:r>
            <w:r w:rsidRPr="003B45A2">
              <w:rPr>
                <w:rFonts w:ascii="Times New Roman" w:eastAsia="Times New Roman" w:hAnsi="Times New Roman" w:cs="Times New Roman"/>
                <w:sz w:val="24"/>
                <w:szCs w:val="24"/>
                <w:lang w:eastAsia="el-GR"/>
              </w:rPr>
              <w:t xml:space="preserve"> </w:t>
            </w:r>
            <w:r w:rsidRPr="003B45A2">
              <w:rPr>
                <w:rFonts w:ascii="Times New Roman" w:eastAsia="Times New Roman" w:hAnsi="Times New Roman" w:cs="Times New Roman"/>
                <w:sz w:val="24"/>
                <w:szCs w:val="24"/>
                <w:lang w:val="el-GR" w:eastAsia="el-GR"/>
              </w:rPr>
              <w:t>ασφαλείας</w:t>
            </w:r>
            <w:r w:rsidRPr="003B45A2">
              <w:rPr>
                <w:rFonts w:ascii="Times New Roman" w:eastAsia="Times New Roman" w:hAnsi="Times New Roman" w:cs="Times New Roman"/>
                <w:sz w:val="24"/>
                <w:szCs w:val="24"/>
                <w:lang w:eastAsia="el-GR"/>
              </w:rPr>
              <w:t xml:space="preserve"> “Thermocouple Break Protection”</w:t>
            </w:r>
          </w:p>
        </w:tc>
        <w:tc>
          <w:tcPr>
            <w:tcW w:w="1104" w:type="dxa"/>
            <w:vAlign w:val="center"/>
            <w:hideMark/>
          </w:tcPr>
          <w:p w14:paraId="69068112"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380" w:type="dxa"/>
            <w:vAlign w:val="center"/>
            <w:hideMark/>
          </w:tcPr>
          <w:p w14:paraId="3992713F"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420F5255"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0BDC2334" w14:textId="77777777" w:rsidTr="007F63C6">
        <w:trPr>
          <w:tblCellSpacing w:w="15" w:type="dxa"/>
        </w:trPr>
        <w:tc>
          <w:tcPr>
            <w:tcW w:w="466" w:type="dxa"/>
            <w:vAlign w:val="center"/>
            <w:hideMark/>
          </w:tcPr>
          <w:p w14:paraId="199CF7CA"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b/>
                <w:bCs/>
                <w:sz w:val="24"/>
                <w:szCs w:val="24"/>
                <w:lang w:val="el-GR" w:eastAsia="el-GR"/>
              </w:rPr>
              <w:t>2</w:t>
            </w:r>
          </w:p>
        </w:tc>
        <w:tc>
          <w:tcPr>
            <w:tcW w:w="3940" w:type="dxa"/>
            <w:vAlign w:val="center"/>
            <w:hideMark/>
          </w:tcPr>
          <w:p w14:paraId="35DAB3A2"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b/>
                <w:bCs/>
                <w:sz w:val="24"/>
                <w:szCs w:val="24"/>
                <w:lang w:val="el-GR" w:eastAsia="el-GR"/>
              </w:rPr>
              <w:t>Φορητό Εργαλείο Διαμόρφωσης Κοιλάνσεων (</w:t>
            </w:r>
            <w:proofErr w:type="spellStart"/>
            <w:r w:rsidRPr="003B45A2">
              <w:rPr>
                <w:rFonts w:ascii="Times New Roman" w:eastAsia="Times New Roman" w:hAnsi="Times New Roman" w:cs="Times New Roman"/>
                <w:b/>
                <w:bCs/>
                <w:sz w:val="24"/>
                <w:szCs w:val="24"/>
                <w:lang w:val="el-GR" w:eastAsia="el-GR"/>
              </w:rPr>
              <w:t>Portable</w:t>
            </w:r>
            <w:proofErr w:type="spellEnd"/>
            <w:r w:rsidRPr="003B45A2">
              <w:rPr>
                <w:rFonts w:ascii="Times New Roman" w:eastAsia="Times New Roman" w:hAnsi="Times New Roman" w:cs="Times New Roman"/>
                <w:b/>
                <w:bCs/>
                <w:sz w:val="24"/>
                <w:szCs w:val="24"/>
                <w:lang w:val="el-GR" w:eastAsia="el-GR"/>
              </w:rPr>
              <w:t xml:space="preserve"> </w:t>
            </w:r>
            <w:proofErr w:type="spellStart"/>
            <w:r w:rsidRPr="003B45A2">
              <w:rPr>
                <w:rFonts w:ascii="Times New Roman" w:eastAsia="Times New Roman" w:hAnsi="Times New Roman" w:cs="Times New Roman"/>
                <w:b/>
                <w:bCs/>
                <w:sz w:val="24"/>
                <w:szCs w:val="24"/>
                <w:lang w:val="el-GR" w:eastAsia="el-GR"/>
              </w:rPr>
              <w:t>Ram</w:t>
            </w:r>
            <w:proofErr w:type="spellEnd"/>
            <w:r w:rsidRPr="003B45A2">
              <w:rPr>
                <w:rFonts w:ascii="Times New Roman" w:eastAsia="Times New Roman" w:hAnsi="Times New Roman" w:cs="Times New Roman"/>
                <w:b/>
                <w:bCs/>
                <w:sz w:val="24"/>
                <w:szCs w:val="24"/>
                <w:lang w:val="el-GR" w:eastAsia="el-GR"/>
              </w:rPr>
              <w:t xml:space="preserve"> </w:t>
            </w:r>
            <w:proofErr w:type="spellStart"/>
            <w:r w:rsidRPr="003B45A2">
              <w:rPr>
                <w:rFonts w:ascii="Times New Roman" w:eastAsia="Times New Roman" w:hAnsi="Times New Roman" w:cs="Times New Roman"/>
                <w:b/>
                <w:bCs/>
                <w:sz w:val="24"/>
                <w:szCs w:val="24"/>
                <w:lang w:val="el-GR" w:eastAsia="el-GR"/>
              </w:rPr>
              <w:t>Coin</w:t>
            </w:r>
            <w:proofErr w:type="spellEnd"/>
            <w:r w:rsidRPr="003B45A2">
              <w:rPr>
                <w:rFonts w:ascii="Times New Roman" w:eastAsia="Times New Roman" w:hAnsi="Times New Roman" w:cs="Times New Roman"/>
                <w:b/>
                <w:bCs/>
                <w:sz w:val="24"/>
                <w:szCs w:val="24"/>
                <w:lang w:val="el-GR" w:eastAsia="el-GR"/>
              </w:rPr>
              <w:t xml:space="preserve"> </w:t>
            </w:r>
            <w:proofErr w:type="spellStart"/>
            <w:r w:rsidRPr="003B45A2">
              <w:rPr>
                <w:rFonts w:ascii="Times New Roman" w:eastAsia="Times New Roman" w:hAnsi="Times New Roman" w:cs="Times New Roman"/>
                <w:b/>
                <w:bCs/>
                <w:sz w:val="24"/>
                <w:szCs w:val="24"/>
                <w:lang w:val="el-GR" w:eastAsia="el-GR"/>
              </w:rPr>
              <w:t>Dimpler</w:t>
            </w:r>
            <w:proofErr w:type="spellEnd"/>
            <w:r w:rsidRPr="003B45A2">
              <w:rPr>
                <w:rFonts w:ascii="Times New Roman" w:eastAsia="Times New Roman" w:hAnsi="Times New Roman" w:cs="Times New Roman"/>
                <w:b/>
                <w:bCs/>
                <w:sz w:val="24"/>
                <w:szCs w:val="24"/>
                <w:lang w:val="el-GR" w:eastAsia="el-GR"/>
              </w:rPr>
              <w:t xml:space="preserve">, π.χ. </w:t>
            </w:r>
            <w:proofErr w:type="spellStart"/>
            <w:r w:rsidRPr="003B45A2">
              <w:rPr>
                <w:rFonts w:ascii="Times New Roman" w:eastAsia="Times New Roman" w:hAnsi="Times New Roman" w:cs="Times New Roman"/>
                <w:b/>
                <w:bCs/>
                <w:sz w:val="24"/>
                <w:szCs w:val="24"/>
                <w:lang w:val="el-GR" w:eastAsia="el-GR"/>
              </w:rPr>
              <w:t>Κωδ</w:t>
            </w:r>
            <w:proofErr w:type="spellEnd"/>
            <w:r w:rsidRPr="003B45A2">
              <w:rPr>
                <w:rFonts w:ascii="Times New Roman" w:eastAsia="Times New Roman" w:hAnsi="Times New Roman" w:cs="Times New Roman"/>
                <w:b/>
                <w:bCs/>
                <w:sz w:val="24"/>
                <w:szCs w:val="24"/>
                <w:lang w:val="el-GR" w:eastAsia="el-GR"/>
              </w:rPr>
              <w:t>. ZT2012D)</w:t>
            </w:r>
          </w:p>
        </w:tc>
        <w:tc>
          <w:tcPr>
            <w:tcW w:w="1104" w:type="dxa"/>
            <w:vAlign w:val="center"/>
            <w:hideMark/>
          </w:tcPr>
          <w:p w14:paraId="222A30FC"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380" w:type="dxa"/>
            <w:vAlign w:val="center"/>
            <w:hideMark/>
          </w:tcPr>
          <w:p w14:paraId="47A5F2F0"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4465AE4A"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707200" w14:paraId="135D42F2" w14:textId="77777777" w:rsidTr="007F63C6">
        <w:trPr>
          <w:tblCellSpacing w:w="15" w:type="dxa"/>
        </w:trPr>
        <w:tc>
          <w:tcPr>
            <w:tcW w:w="466" w:type="dxa"/>
            <w:vAlign w:val="center"/>
            <w:hideMark/>
          </w:tcPr>
          <w:p w14:paraId="173F3EF6"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2.1</w:t>
            </w:r>
          </w:p>
        </w:tc>
        <w:tc>
          <w:tcPr>
            <w:tcW w:w="3940" w:type="dxa"/>
            <w:vAlign w:val="center"/>
            <w:hideMark/>
          </w:tcPr>
          <w:p w14:paraId="705F1844" w14:textId="5534531D" w:rsidR="003B45A2" w:rsidRPr="00707200"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 xml:space="preserve">Σετ </w:t>
            </w:r>
            <w:proofErr w:type="spellStart"/>
            <w:r w:rsidRPr="003B45A2">
              <w:rPr>
                <w:rFonts w:ascii="Times New Roman" w:eastAsia="Times New Roman" w:hAnsi="Times New Roman" w:cs="Times New Roman"/>
                <w:sz w:val="24"/>
                <w:szCs w:val="24"/>
                <w:lang w:val="el-GR" w:eastAsia="el-GR"/>
              </w:rPr>
              <w:t>punch</w:t>
            </w:r>
            <w:proofErr w:type="spellEnd"/>
            <w:r w:rsidRPr="003B45A2">
              <w:rPr>
                <w:rFonts w:ascii="Times New Roman" w:eastAsia="Times New Roman" w:hAnsi="Times New Roman" w:cs="Times New Roman"/>
                <w:sz w:val="24"/>
                <w:szCs w:val="24"/>
                <w:lang w:val="el-GR" w:eastAsia="el-GR"/>
              </w:rPr>
              <w:t xml:space="preserve"> &amp; </w:t>
            </w:r>
            <w:proofErr w:type="spellStart"/>
            <w:r w:rsidRPr="003B45A2">
              <w:rPr>
                <w:rFonts w:ascii="Times New Roman" w:eastAsia="Times New Roman" w:hAnsi="Times New Roman" w:cs="Times New Roman"/>
                <w:sz w:val="24"/>
                <w:szCs w:val="24"/>
                <w:lang w:val="el-GR" w:eastAsia="el-GR"/>
              </w:rPr>
              <w:t>die</w:t>
            </w:r>
            <w:proofErr w:type="spellEnd"/>
            <w:r w:rsidRPr="003B45A2">
              <w:rPr>
                <w:rFonts w:ascii="Times New Roman" w:eastAsia="Times New Roman" w:hAnsi="Times New Roman" w:cs="Times New Roman"/>
                <w:sz w:val="24"/>
                <w:szCs w:val="24"/>
                <w:lang w:val="el-GR" w:eastAsia="el-GR"/>
              </w:rPr>
              <w:t xml:space="preserve"> </w:t>
            </w:r>
            <w:proofErr w:type="spellStart"/>
            <w:r w:rsidRPr="003B45A2">
              <w:rPr>
                <w:rFonts w:ascii="Times New Roman" w:eastAsia="Times New Roman" w:hAnsi="Times New Roman" w:cs="Times New Roman"/>
                <w:sz w:val="24"/>
                <w:szCs w:val="24"/>
                <w:lang w:val="el-GR" w:eastAsia="el-GR"/>
              </w:rPr>
              <w:t>assemblies</w:t>
            </w:r>
            <w:proofErr w:type="spellEnd"/>
            <w:r w:rsidRPr="003B45A2">
              <w:rPr>
                <w:rFonts w:ascii="Times New Roman" w:eastAsia="Times New Roman" w:hAnsi="Times New Roman" w:cs="Times New Roman"/>
                <w:sz w:val="24"/>
                <w:szCs w:val="24"/>
                <w:lang w:val="el-GR" w:eastAsia="el-GR"/>
              </w:rPr>
              <w:t xml:space="preserve"> </w:t>
            </w:r>
            <w:r w:rsidRPr="00707200">
              <w:rPr>
                <w:rFonts w:ascii="Times New Roman" w:eastAsia="Times New Roman" w:hAnsi="Times New Roman" w:cs="Times New Roman"/>
                <w:sz w:val="20"/>
                <w:szCs w:val="20"/>
                <w:lang w:val="el-GR" w:eastAsia="el-GR"/>
              </w:rPr>
              <w:t>(βασικό σετ λειτουργίας</w:t>
            </w:r>
            <w:r w:rsidR="00707200" w:rsidRPr="00707200">
              <w:rPr>
                <w:rFonts w:ascii="Times New Roman" w:eastAsia="Times New Roman" w:hAnsi="Times New Roman" w:cs="Times New Roman"/>
                <w:sz w:val="20"/>
                <w:szCs w:val="20"/>
                <w:lang w:val="el-GR" w:eastAsia="el-GR"/>
              </w:rPr>
              <w:t xml:space="preserve">-σύμφωνα με το ΠΑΡΑΡΤΗΜΑ Α, πίνακας: </w:t>
            </w:r>
            <w:r w:rsidR="00707200" w:rsidRPr="00707200">
              <w:rPr>
                <w:rFonts w:ascii="Times New Roman" w:eastAsia="Times New Roman" w:hAnsi="Times New Roman" w:cs="Times New Roman"/>
                <w:sz w:val="20"/>
                <w:szCs w:val="20"/>
                <w:lang w:eastAsia="el-GR"/>
              </w:rPr>
              <w:t>Required</w:t>
            </w:r>
            <w:r w:rsidR="00707200" w:rsidRPr="00707200">
              <w:rPr>
                <w:rFonts w:ascii="Times New Roman" w:eastAsia="Times New Roman" w:hAnsi="Times New Roman" w:cs="Times New Roman"/>
                <w:sz w:val="20"/>
                <w:szCs w:val="20"/>
                <w:lang w:val="el-GR" w:eastAsia="el-GR"/>
              </w:rPr>
              <w:t xml:space="preserve"> </w:t>
            </w:r>
            <w:r w:rsidR="00707200" w:rsidRPr="00707200">
              <w:rPr>
                <w:rFonts w:ascii="Times New Roman" w:eastAsia="Times New Roman" w:hAnsi="Times New Roman" w:cs="Times New Roman"/>
                <w:sz w:val="20"/>
                <w:szCs w:val="20"/>
                <w:lang w:eastAsia="el-GR"/>
              </w:rPr>
              <w:t>Punches</w:t>
            </w:r>
            <w:r w:rsidR="00707200" w:rsidRPr="00707200">
              <w:rPr>
                <w:rFonts w:ascii="Times New Roman" w:eastAsia="Times New Roman" w:hAnsi="Times New Roman" w:cs="Times New Roman"/>
                <w:sz w:val="20"/>
                <w:szCs w:val="20"/>
                <w:lang w:val="el-GR" w:eastAsia="el-GR"/>
              </w:rPr>
              <w:t xml:space="preserve"> </w:t>
            </w:r>
            <w:r w:rsidR="00707200" w:rsidRPr="00707200">
              <w:rPr>
                <w:rFonts w:ascii="Times New Roman" w:eastAsia="Times New Roman" w:hAnsi="Times New Roman" w:cs="Times New Roman"/>
                <w:sz w:val="20"/>
                <w:szCs w:val="20"/>
                <w:lang w:eastAsia="el-GR"/>
              </w:rPr>
              <w:t>and</w:t>
            </w:r>
            <w:r w:rsidR="00707200" w:rsidRPr="00707200">
              <w:rPr>
                <w:rFonts w:ascii="Times New Roman" w:eastAsia="Times New Roman" w:hAnsi="Times New Roman" w:cs="Times New Roman"/>
                <w:sz w:val="20"/>
                <w:szCs w:val="20"/>
                <w:lang w:val="el-GR" w:eastAsia="el-GR"/>
              </w:rPr>
              <w:t xml:space="preserve"> </w:t>
            </w:r>
            <w:r w:rsidR="00707200" w:rsidRPr="00707200">
              <w:rPr>
                <w:rFonts w:ascii="Times New Roman" w:eastAsia="Times New Roman" w:hAnsi="Times New Roman" w:cs="Times New Roman"/>
                <w:sz w:val="20"/>
                <w:szCs w:val="20"/>
                <w:lang w:eastAsia="el-GR"/>
              </w:rPr>
              <w:t>dies</w:t>
            </w:r>
            <w:r w:rsidR="00707200" w:rsidRPr="00707200">
              <w:rPr>
                <w:rFonts w:ascii="Times New Roman" w:eastAsia="Times New Roman" w:hAnsi="Times New Roman" w:cs="Times New Roman"/>
                <w:sz w:val="20"/>
                <w:szCs w:val="20"/>
                <w:lang w:val="el-GR" w:eastAsia="el-GR"/>
              </w:rPr>
              <w:t xml:space="preserve"> </w:t>
            </w:r>
            <w:r w:rsidR="00707200" w:rsidRPr="00707200">
              <w:rPr>
                <w:rFonts w:ascii="Times New Roman" w:eastAsia="Times New Roman" w:hAnsi="Times New Roman" w:cs="Times New Roman"/>
                <w:sz w:val="20"/>
                <w:szCs w:val="20"/>
                <w:lang w:eastAsia="el-GR"/>
              </w:rPr>
              <w:t>for</w:t>
            </w:r>
            <w:r w:rsidR="00707200" w:rsidRPr="00707200">
              <w:rPr>
                <w:rFonts w:ascii="Times New Roman" w:eastAsia="Times New Roman" w:hAnsi="Times New Roman" w:cs="Times New Roman"/>
                <w:sz w:val="20"/>
                <w:szCs w:val="20"/>
                <w:lang w:val="el-GR" w:eastAsia="el-GR"/>
              </w:rPr>
              <w:t xml:space="preserve"> </w:t>
            </w:r>
            <w:r w:rsidR="00707200" w:rsidRPr="00707200">
              <w:rPr>
                <w:rFonts w:ascii="Times New Roman" w:eastAsia="Times New Roman" w:hAnsi="Times New Roman" w:cs="Times New Roman"/>
                <w:sz w:val="20"/>
                <w:szCs w:val="20"/>
                <w:lang w:eastAsia="el-GR"/>
              </w:rPr>
              <w:t>C</w:t>
            </w:r>
            <w:r w:rsidR="00707200" w:rsidRPr="00707200">
              <w:rPr>
                <w:rFonts w:ascii="Times New Roman" w:eastAsia="Times New Roman" w:hAnsi="Times New Roman" w:cs="Times New Roman"/>
                <w:sz w:val="20"/>
                <w:szCs w:val="20"/>
                <w:lang w:val="el-GR" w:eastAsia="el-GR"/>
              </w:rPr>
              <w:t>-130</w:t>
            </w:r>
            <w:r w:rsidR="00707200" w:rsidRPr="00707200">
              <w:rPr>
                <w:rFonts w:ascii="Times New Roman" w:eastAsia="Times New Roman" w:hAnsi="Times New Roman" w:cs="Times New Roman"/>
                <w:sz w:val="20"/>
                <w:szCs w:val="20"/>
                <w:lang w:eastAsia="el-GR"/>
              </w:rPr>
              <w:t>J</w:t>
            </w:r>
            <w:r w:rsidR="00707200" w:rsidRPr="00707200">
              <w:rPr>
                <w:rFonts w:ascii="Times New Roman" w:eastAsia="Times New Roman" w:hAnsi="Times New Roman" w:cs="Times New Roman"/>
                <w:sz w:val="20"/>
                <w:szCs w:val="20"/>
                <w:lang w:val="el-GR" w:eastAsia="el-GR"/>
              </w:rPr>
              <w:t xml:space="preserve"> </w:t>
            </w:r>
            <w:r w:rsidR="00707200" w:rsidRPr="00707200">
              <w:rPr>
                <w:rFonts w:ascii="Times New Roman" w:eastAsia="Times New Roman" w:hAnsi="Times New Roman" w:cs="Times New Roman"/>
                <w:sz w:val="20"/>
                <w:szCs w:val="20"/>
                <w:lang w:eastAsia="el-GR"/>
              </w:rPr>
              <w:t>applications</w:t>
            </w:r>
            <w:r w:rsidR="00707200" w:rsidRPr="00707200">
              <w:rPr>
                <w:rFonts w:ascii="Times New Roman" w:eastAsia="Times New Roman" w:hAnsi="Times New Roman" w:cs="Times New Roman"/>
                <w:sz w:val="20"/>
                <w:szCs w:val="20"/>
                <w:lang w:val="el-GR" w:eastAsia="el-GR"/>
              </w:rPr>
              <w:t xml:space="preserve">) </w:t>
            </w:r>
          </w:p>
        </w:tc>
        <w:tc>
          <w:tcPr>
            <w:tcW w:w="1104" w:type="dxa"/>
            <w:vAlign w:val="center"/>
            <w:hideMark/>
          </w:tcPr>
          <w:p w14:paraId="0B32CBB0" w14:textId="3870765E" w:rsidR="003B45A2" w:rsidRPr="00707200" w:rsidRDefault="00707200" w:rsidP="007F63C6">
            <w:pPr>
              <w:spacing w:after="0" w:line="240" w:lineRule="auto"/>
              <w:jc w:val="center"/>
              <w:rPr>
                <w:rFonts w:ascii="Times New Roman" w:eastAsia="Times New Roman" w:hAnsi="Times New Roman" w:cs="Times New Roman"/>
                <w:sz w:val="18"/>
                <w:szCs w:val="18"/>
                <w:lang w:eastAsia="el-GR"/>
              </w:rPr>
            </w:pPr>
            <w:proofErr w:type="spellStart"/>
            <w:r w:rsidRPr="00707200">
              <w:rPr>
                <w:rFonts w:ascii="Times New Roman" w:eastAsia="Times New Roman" w:hAnsi="Times New Roman" w:cs="Times New Roman"/>
                <w:sz w:val="18"/>
                <w:szCs w:val="18"/>
                <w:lang w:val="el-GR" w:eastAsia="el-GR"/>
              </w:rPr>
              <w:t>Βλ</w:t>
            </w:r>
            <w:proofErr w:type="spellEnd"/>
            <w:r w:rsidRPr="00707200">
              <w:rPr>
                <w:rFonts w:ascii="Times New Roman" w:eastAsia="Times New Roman" w:hAnsi="Times New Roman" w:cs="Times New Roman"/>
                <w:sz w:val="18"/>
                <w:szCs w:val="18"/>
                <w:lang w:eastAsia="el-GR"/>
              </w:rPr>
              <w:t xml:space="preserve">. </w:t>
            </w:r>
            <w:r w:rsidRPr="00707200">
              <w:rPr>
                <w:rFonts w:ascii="Times New Roman" w:eastAsia="Times New Roman" w:hAnsi="Times New Roman" w:cs="Times New Roman"/>
                <w:sz w:val="18"/>
                <w:szCs w:val="18"/>
                <w:lang w:val="el-GR" w:eastAsia="el-GR"/>
              </w:rPr>
              <w:t>πίνακα</w:t>
            </w:r>
            <w:r w:rsidRPr="00707200">
              <w:rPr>
                <w:rFonts w:ascii="Times New Roman" w:eastAsia="Times New Roman" w:hAnsi="Times New Roman" w:cs="Times New Roman"/>
                <w:sz w:val="18"/>
                <w:szCs w:val="18"/>
                <w:lang w:eastAsia="el-GR"/>
              </w:rPr>
              <w:t xml:space="preserve"> Required punches &amp; dies for c-130j applications</w:t>
            </w:r>
          </w:p>
        </w:tc>
        <w:tc>
          <w:tcPr>
            <w:tcW w:w="2380" w:type="dxa"/>
            <w:vAlign w:val="center"/>
            <w:hideMark/>
          </w:tcPr>
          <w:p w14:paraId="36BCD077" w14:textId="77777777" w:rsidR="003B45A2" w:rsidRPr="00707200" w:rsidRDefault="003B45A2" w:rsidP="007F63C6">
            <w:pPr>
              <w:spacing w:after="0" w:line="240" w:lineRule="auto"/>
              <w:jc w:val="center"/>
              <w:rPr>
                <w:rFonts w:ascii="Times New Roman" w:eastAsia="Times New Roman" w:hAnsi="Times New Roman" w:cs="Times New Roman"/>
                <w:sz w:val="24"/>
                <w:szCs w:val="24"/>
                <w:lang w:eastAsia="el-GR"/>
              </w:rPr>
            </w:pPr>
          </w:p>
        </w:tc>
        <w:tc>
          <w:tcPr>
            <w:tcW w:w="1939" w:type="dxa"/>
            <w:vAlign w:val="center"/>
            <w:hideMark/>
          </w:tcPr>
          <w:p w14:paraId="0496418C" w14:textId="77777777" w:rsidR="003B45A2" w:rsidRPr="00707200" w:rsidRDefault="003B45A2" w:rsidP="007F63C6">
            <w:pPr>
              <w:spacing w:after="0" w:line="240" w:lineRule="auto"/>
              <w:jc w:val="center"/>
              <w:rPr>
                <w:rFonts w:ascii="Times New Roman" w:eastAsia="Times New Roman" w:hAnsi="Times New Roman" w:cs="Times New Roman"/>
                <w:sz w:val="20"/>
                <w:szCs w:val="20"/>
                <w:lang w:eastAsia="el-GR"/>
              </w:rPr>
            </w:pPr>
          </w:p>
        </w:tc>
      </w:tr>
      <w:tr w:rsidR="00E744A0" w:rsidRPr="003B45A2" w14:paraId="330B828C" w14:textId="77777777" w:rsidTr="00E744A0">
        <w:trPr>
          <w:tblCellSpacing w:w="15" w:type="dxa"/>
        </w:trPr>
        <w:tc>
          <w:tcPr>
            <w:tcW w:w="466" w:type="dxa"/>
            <w:vAlign w:val="center"/>
            <w:hideMark/>
          </w:tcPr>
          <w:p w14:paraId="7BDE0265" w14:textId="77777777" w:rsidR="00E744A0" w:rsidRPr="003B45A2" w:rsidRDefault="00E744A0"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b/>
                <w:bCs/>
                <w:sz w:val="24"/>
                <w:szCs w:val="24"/>
                <w:lang w:val="el-GR" w:eastAsia="el-GR"/>
              </w:rPr>
              <w:t>3</w:t>
            </w:r>
          </w:p>
        </w:tc>
        <w:tc>
          <w:tcPr>
            <w:tcW w:w="5074" w:type="dxa"/>
            <w:gridSpan w:val="2"/>
            <w:vAlign w:val="center"/>
            <w:hideMark/>
          </w:tcPr>
          <w:p w14:paraId="4859CDA5" w14:textId="0567189D" w:rsidR="00E744A0" w:rsidRPr="003B45A2" w:rsidRDefault="00E744A0"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b/>
                <w:bCs/>
                <w:sz w:val="24"/>
                <w:szCs w:val="24"/>
                <w:lang w:val="el-GR" w:eastAsia="el-GR"/>
              </w:rPr>
              <w:t>Συνοδευτικός Ηλεκτρικός &amp; Πνευματικός Εξοπλισμός</w:t>
            </w:r>
          </w:p>
        </w:tc>
        <w:tc>
          <w:tcPr>
            <w:tcW w:w="2380" w:type="dxa"/>
            <w:vAlign w:val="center"/>
            <w:hideMark/>
          </w:tcPr>
          <w:p w14:paraId="38331074" w14:textId="77777777" w:rsidR="00E744A0" w:rsidRPr="003B45A2" w:rsidRDefault="00E744A0" w:rsidP="007F63C6">
            <w:pPr>
              <w:spacing w:after="0" w:line="240" w:lineRule="auto"/>
              <w:jc w:val="center"/>
              <w:rPr>
                <w:rFonts w:ascii="Times New Roman" w:eastAsia="Times New Roman" w:hAnsi="Times New Roman" w:cs="Times New Roman"/>
                <w:sz w:val="20"/>
                <w:szCs w:val="20"/>
                <w:lang w:val="el-GR" w:eastAsia="el-GR"/>
              </w:rPr>
            </w:pPr>
          </w:p>
        </w:tc>
        <w:tc>
          <w:tcPr>
            <w:tcW w:w="1939" w:type="dxa"/>
            <w:vAlign w:val="center"/>
            <w:hideMark/>
          </w:tcPr>
          <w:p w14:paraId="1A0AFFFE" w14:textId="77777777" w:rsidR="00E744A0" w:rsidRPr="003B45A2" w:rsidRDefault="00E744A0"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2C3E8A4D" w14:textId="77777777" w:rsidTr="007F63C6">
        <w:trPr>
          <w:tblCellSpacing w:w="15" w:type="dxa"/>
        </w:trPr>
        <w:tc>
          <w:tcPr>
            <w:tcW w:w="466" w:type="dxa"/>
            <w:vAlign w:val="center"/>
            <w:hideMark/>
          </w:tcPr>
          <w:p w14:paraId="5B9C1571"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3.1</w:t>
            </w:r>
          </w:p>
        </w:tc>
        <w:tc>
          <w:tcPr>
            <w:tcW w:w="3940" w:type="dxa"/>
            <w:vAlign w:val="center"/>
            <w:hideMark/>
          </w:tcPr>
          <w:p w14:paraId="0DEF6F10"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Καλώδιο τροφοδοσίας 110V / 50-60Hz</w:t>
            </w:r>
          </w:p>
        </w:tc>
        <w:tc>
          <w:tcPr>
            <w:tcW w:w="1104" w:type="dxa"/>
            <w:vAlign w:val="center"/>
            <w:hideMark/>
          </w:tcPr>
          <w:p w14:paraId="35847894"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380" w:type="dxa"/>
            <w:vAlign w:val="center"/>
            <w:hideMark/>
          </w:tcPr>
          <w:p w14:paraId="36128F59"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01120B0C"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6AEDD7E8" w14:textId="77777777" w:rsidTr="007F63C6">
        <w:trPr>
          <w:tblCellSpacing w:w="15" w:type="dxa"/>
        </w:trPr>
        <w:tc>
          <w:tcPr>
            <w:tcW w:w="466" w:type="dxa"/>
            <w:vAlign w:val="center"/>
            <w:hideMark/>
          </w:tcPr>
          <w:p w14:paraId="764C75A0"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3.2</w:t>
            </w:r>
          </w:p>
        </w:tc>
        <w:tc>
          <w:tcPr>
            <w:tcW w:w="3940" w:type="dxa"/>
            <w:vAlign w:val="center"/>
            <w:hideMark/>
          </w:tcPr>
          <w:p w14:paraId="6E4975AB"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Θερμοστοιχεία λειτουργίας</w:t>
            </w:r>
          </w:p>
        </w:tc>
        <w:tc>
          <w:tcPr>
            <w:tcW w:w="1104" w:type="dxa"/>
            <w:vAlign w:val="center"/>
            <w:hideMark/>
          </w:tcPr>
          <w:p w14:paraId="133410FE"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380" w:type="dxa"/>
            <w:vAlign w:val="center"/>
            <w:hideMark/>
          </w:tcPr>
          <w:p w14:paraId="4F7C9B17"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7A56B1BF"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4864C2A3" w14:textId="77777777" w:rsidTr="007F63C6">
        <w:trPr>
          <w:tblCellSpacing w:w="15" w:type="dxa"/>
        </w:trPr>
        <w:tc>
          <w:tcPr>
            <w:tcW w:w="466" w:type="dxa"/>
            <w:vAlign w:val="center"/>
            <w:hideMark/>
          </w:tcPr>
          <w:p w14:paraId="4180D24C"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3.3</w:t>
            </w:r>
          </w:p>
        </w:tc>
        <w:tc>
          <w:tcPr>
            <w:tcW w:w="3940" w:type="dxa"/>
            <w:vAlign w:val="center"/>
            <w:hideMark/>
          </w:tcPr>
          <w:p w14:paraId="0610808F"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Ανταλλακτικά θερμοστοιχεία</w:t>
            </w:r>
          </w:p>
        </w:tc>
        <w:tc>
          <w:tcPr>
            <w:tcW w:w="1104" w:type="dxa"/>
            <w:vAlign w:val="center"/>
            <w:hideMark/>
          </w:tcPr>
          <w:p w14:paraId="4220A459"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w:t>
            </w:r>
          </w:p>
        </w:tc>
        <w:tc>
          <w:tcPr>
            <w:tcW w:w="2380" w:type="dxa"/>
            <w:vAlign w:val="center"/>
            <w:hideMark/>
          </w:tcPr>
          <w:p w14:paraId="794DBF39"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36ADE631"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14D10598" w14:textId="77777777" w:rsidTr="007F63C6">
        <w:trPr>
          <w:tblCellSpacing w:w="15" w:type="dxa"/>
        </w:trPr>
        <w:tc>
          <w:tcPr>
            <w:tcW w:w="466" w:type="dxa"/>
            <w:vAlign w:val="center"/>
            <w:hideMark/>
          </w:tcPr>
          <w:p w14:paraId="5C8BC313"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3.4</w:t>
            </w:r>
          </w:p>
        </w:tc>
        <w:tc>
          <w:tcPr>
            <w:tcW w:w="3940" w:type="dxa"/>
            <w:vAlign w:val="center"/>
            <w:hideMark/>
          </w:tcPr>
          <w:p w14:paraId="78C7A443"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Καλώδιο ελέγχου θερμοκρασίας (κύριο)</w:t>
            </w:r>
          </w:p>
        </w:tc>
        <w:tc>
          <w:tcPr>
            <w:tcW w:w="1104" w:type="dxa"/>
            <w:vAlign w:val="center"/>
            <w:hideMark/>
          </w:tcPr>
          <w:p w14:paraId="1DF5A1EB"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380" w:type="dxa"/>
            <w:vAlign w:val="center"/>
            <w:hideMark/>
          </w:tcPr>
          <w:p w14:paraId="73516658"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14D04418"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1437981F" w14:textId="77777777" w:rsidTr="007F63C6">
        <w:trPr>
          <w:tblCellSpacing w:w="15" w:type="dxa"/>
        </w:trPr>
        <w:tc>
          <w:tcPr>
            <w:tcW w:w="466" w:type="dxa"/>
            <w:vAlign w:val="center"/>
            <w:hideMark/>
          </w:tcPr>
          <w:p w14:paraId="31D04687"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3.5</w:t>
            </w:r>
          </w:p>
        </w:tc>
        <w:tc>
          <w:tcPr>
            <w:tcW w:w="3940" w:type="dxa"/>
            <w:vAlign w:val="center"/>
            <w:hideMark/>
          </w:tcPr>
          <w:p w14:paraId="1E2E6643"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Καλώδιο ελέγχου θερμοκρασίας (ανταλλακτικό)</w:t>
            </w:r>
          </w:p>
        </w:tc>
        <w:tc>
          <w:tcPr>
            <w:tcW w:w="1104" w:type="dxa"/>
            <w:vAlign w:val="center"/>
            <w:hideMark/>
          </w:tcPr>
          <w:p w14:paraId="7515DB2C"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380" w:type="dxa"/>
            <w:vAlign w:val="center"/>
            <w:hideMark/>
          </w:tcPr>
          <w:p w14:paraId="62862816"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4FBCACA2"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74945C2E" w14:textId="77777777" w:rsidTr="007F63C6">
        <w:trPr>
          <w:tblCellSpacing w:w="15" w:type="dxa"/>
        </w:trPr>
        <w:tc>
          <w:tcPr>
            <w:tcW w:w="466" w:type="dxa"/>
            <w:vAlign w:val="center"/>
            <w:hideMark/>
          </w:tcPr>
          <w:p w14:paraId="33D3ABDD"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3.6</w:t>
            </w:r>
          </w:p>
        </w:tc>
        <w:tc>
          <w:tcPr>
            <w:tcW w:w="3940" w:type="dxa"/>
            <w:vAlign w:val="center"/>
            <w:hideMark/>
          </w:tcPr>
          <w:p w14:paraId="5A750584"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 xml:space="preserve">Καλώδιο σύνδεσης πίνακα ελέγχου με </w:t>
            </w:r>
            <w:proofErr w:type="spellStart"/>
            <w:r w:rsidRPr="003B45A2">
              <w:rPr>
                <w:rFonts w:ascii="Times New Roman" w:eastAsia="Times New Roman" w:hAnsi="Times New Roman" w:cs="Times New Roman"/>
                <w:sz w:val="24"/>
                <w:szCs w:val="24"/>
                <w:lang w:val="el-GR" w:eastAsia="el-GR"/>
              </w:rPr>
              <w:t>Dimpler</w:t>
            </w:r>
            <w:proofErr w:type="spellEnd"/>
          </w:p>
        </w:tc>
        <w:tc>
          <w:tcPr>
            <w:tcW w:w="1104" w:type="dxa"/>
            <w:vAlign w:val="center"/>
            <w:hideMark/>
          </w:tcPr>
          <w:p w14:paraId="566176B0"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380" w:type="dxa"/>
            <w:vAlign w:val="center"/>
            <w:hideMark/>
          </w:tcPr>
          <w:p w14:paraId="741320B1"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1CDA0F94"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38DB82E0" w14:textId="77777777" w:rsidTr="007F63C6">
        <w:trPr>
          <w:tblCellSpacing w:w="15" w:type="dxa"/>
        </w:trPr>
        <w:tc>
          <w:tcPr>
            <w:tcW w:w="466" w:type="dxa"/>
            <w:vAlign w:val="center"/>
            <w:hideMark/>
          </w:tcPr>
          <w:p w14:paraId="7AA1527C"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3.7</w:t>
            </w:r>
          </w:p>
        </w:tc>
        <w:tc>
          <w:tcPr>
            <w:tcW w:w="3940" w:type="dxa"/>
            <w:vAlign w:val="center"/>
            <w:hideMark/>
          </w:tcPr>
          <w:p w14:paraId="19E64FF7"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Σετ καλωδίων θερμαντικών στοιχείων (κύριο + ανταλλακτικό)</w:t>
            </w:r>
          </w:p>
        </w:tc>
        <w:tc>
          <w:tcPr>
            <w:tcW w:w="1104" w:type="dxa"/>
            <w:vAlign w:val="center"/>
            <w:hideMark/>
          </w:tcPr>
          <w:p w14:paraId="33968661"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2</w:t>
            </w:r>
          </w:p>
        </w:tc>
        <w:tc>
          <w:tcPr>
            <w:tcW w:w="2380" w:type="dxa"/>
            <w:vAlign w:val="center"/>
            <w:hideMark/>
          </w:tcPr>
          <w:p w14:paraId="30AE144D"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214D9861"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5D7AFB4F" w14:textId="77777777" w:rsidTr="007F63C6">
        <w:trPr>
          <w:tblCellSpacing w:w="15" w:type="dxa"/>
        </w:trPr>
        <w:tc>
          <w:tcPr>
            <w:tcW w:w="466" w:type="dxa"/>
            <w:vAlign w:val="center"/>
            <w:hideMark/>
          </w:tcPr>
          <w:p w14:paraId="5838A9B5"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3.8</w:t>
            </w:r>
          </w:p>
        </w:tc>
        <w:tc>
          <w:tcPr>
            <w:tcW w:w="3940" w:type="dxa"/>
            <w:vAlign w:val="center"/>
            <w:hideMark/>
          </w:tcPr>
          <w:p w14:paraId="10D378E5"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Λάστιχο παροχής πεπιεσμένου αέρα (90 PSI / 3 m)</w:t>
            </w:r>
          </w:p>
        </w:tc>
        <w:tc>
          <w:tcPr>
            <w:tcW w:w="1104" w:type="dxa"/>
            <w:vAlign w:val="center"/>
            <w:hideMark/>
          </w:tcPr>
          <w:p w14:paraId="1BD1B180"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380" w:type="dxa"/>
            <w:vAlign w:val="center"/>
            <w:hideMark/>
          </w:tcPr>
          <w:p w14:paraId="569339D7"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691ECBBD"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77C66855" w14:textId="77777777" w:rsidTr="007F63C6">
        <w:trPr>
          <w:tblCellSpacing w:w="15" w:type="dxa"/>
        </w:trPr>
        <w:tc>
          <w:tcPr>
            <w:tcW w:w="466" w:type="dxa"/>
            <w:vAlign w:val="center"/>
            <w:hideMark/>
          </w:tcPr>
          <w:p w14:paraId="5207E3E2"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3.9</w:t>
            </w:r>
          </w:p>
        </w:tc>
        <w:tc>
          <w:tcPr>
            <w:tcW w:w="3940" w:type="dxa"/>
            <w:vAlign w:val="center"/>
            <w:hideMark/>
          </w:tcPr>
          <w:p w14:paraId="13BE3B4F"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Καλώδιο γείωσης</w:t>
            </w:r>
          </w:p>
        </w:tc>
        <w:tc>
          <w:tcPr>
            <w:tcW w:w="1104" w:type="dxa"/>
            <w:vAlign w:val="center"/>
            <w:hideMark/>
          </w:tcPr>
          <w:p w14:paraId="03F5EFE3"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380" w:type="dxa"/>
            <w:vAlign w:val="center"/>
            <w:hideMark/>
          </w:tcPr>
          <w:p w14:paraId="0D00950F"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6A631FC3"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E744A0" w:rsidRPr="003B45A2" w14:paraId="6D048410" w14:textId="77777777" w:rsidTr="00E744A0">
        <w:trPr>
          <w:tblCellSpacing w:w="15" w:type="dxa"/>
        </w:trPr>
        <w:tc>
          <w:tcPr>
            <w:tcW w:w="466" w:type="dxa"/>
            <w:vAlign w:val="center"/>
            <w:hideMark/>
          </w:tcPr>
          <w:p w14:paraId="119D85AF" w14:textId="77777777" w:rsidR="00E744A0" w:rsidRPr="003B45A2" w:rsidRDefault="00E744A0"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b/>
                <w:bCs/>
                <w:sz w:val="24"/>
                <w:szCs w:val="24"/>
                <w:lang w:val="el-GR" w:eastAsia="el-GR"/>
              </w:rPr>
              <w:t>4</w:t>
            </w:r>
          </w:p>
        </w:tc>
        <w:tc>
          <w:tcPr>
            <w:tcW w:w="5074" w:type="dxa"/>
            <w:gridSpan w:val="2"/>
            <w:vAlign w:val="center"/>
            <w:hideMark/>
          </w:tcPr>
          <w:p w14:paraId="1BA3BA5C" w14:textId="7D0D31C0" w:rsidR="00E744A0" w:rsidRPr="003B45A2" w:rsidRDefault="00E744A0"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b/>
                <w:bCs/>
                <w:sz w:val="24"/>
                <w:szCs w:val="24"/>
                <w:lang w:val="el-GR" w:eastAsia="el-GR"/>
              </w:rPr>
              <w:t>Θερμαντικά Στοιχεία &amp; Ανταλλακτικά</w:t>
            </w:r>
          </w:p>
        </w:tc>
        <w:tc>
          <w:tcPr>
            <w:tcW w:w="2380" w:type="dxa"/>
            <w:vAlign w:val="center"/>
            <w:hideMark/>
          </w:tcPr>
          <w:p w14:paraId="73312885" w14:textId="77777777" w:rsidR="00E744A0" w:rsidRPr="003B45A2" w:rsidRDefault="00E744A0" w:rsidP="007F63C6">
            <w:pPr>
              <w:spacing w:after="0" w:line="240" w:lineRule="auto"/>
              <w:jc w:val="center"/>
              <w:rPr>
                <w:rFonts w:ascii="Times New Roman" w:eastAsia="Times New Roman" w:hAnsi="Times New Roman" w:cs="Times New Roman"/>
                <w:sz w:val="20"/>
                <w:szCs w:val="20"/>
                <w:lang w:val="el-GR" w:eastAsia="el-GR"/>
              </w:rPr>
            </w:pPr>
          </w:p>
        </w:tc>
        <w:tc>
          <w:tcPr>
            <w:tcW w:w="1939" w:type="dxa"/>
            <w:vAlign w:val="center"/>
            <w:hideMark/>
          </w:tcPr>
          <w:p w14:paraId="3FEC72FF" w14:textId="77777777" w:rsidR="00E744A0" w:rsidRPr="003B45A2" w:rsidRDefault="00E744A0"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65C9E0AB" w14:textId="77777777" w:rsidTr="007F63C6">
        <w:trPr>
          <w:tblCellSpacing w:w="15" w:type="dxa"/>
        </w:trPr>
        <w:tc>
          <w:tcPr>
            <w:tcW w:w="466" w:type="dxa"/>
            <w:vAlign w:val="center"/>
            <w:hideMark/>
          </w:tcPr>
          <w:p w14:paraId="614B5B70"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4.1</w:t>
            </w:r>
          </w:p>
        </w:tc>
        <w:tc>
          <w:tcPr>
            <w:tcW w:w="3940" w:type="dxa"/>
            <w:vAlign w:val="center"/>
            <w:hideMark/>
          </w:tcPr>
          <w:p w14:paraId="22FFBAD2"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Θερμαντικά στοιχεία (</w:t>
            </w:r>
            <w:proofErr w:type="spellStart"/>
            <w:r w:rsidRPr="003B45A2">
              <w:rPr>
                <w:rFonts w:ascii="Times New Roman" w:eastAsia="Times New Roman" w:hAnsi="Times New Roman" w:cs="Times New Roman"/>
                <w:sz w:val="24"/>
                <w:szCs w:val="24"/>
                <w:lang w:val="el-GR" w:eastAsia="el-GR"/>
              </w:rPr>
              <w:t>Heaters</w:t>
            </w:r>
            <w:proofErr w:type="spellEnd"/>
            <w:r w:rsidRPr="003B45A2">
              <w:rPr>
                <w:rFonts w:ascii="Times New Roman" w:eastAsia="Times New Roman" w:hAnsi="Times New Roman" w:cs="Times New Roman"/>
                <w:sz w:val="24"/>
                <w:szCs w:val="24"/>
                <w:lang w:val="el-GR" w:eastAsia="el-GR"/>
              </w:rPr>
              <w:t>) τύπου Α</w:t>
            </w:r>
          </w:p>
        </w:tc>
        <w:tc>
          <w:tcPr>
            <w:tcW w:w="1104" w:type="dxa"/>
            <w:vAlign w:val="center"/>
            <w:hideMark/>
          </w:tcPr>
          <w:p w14:paraId="47AEC9AE"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2</w:t>
            </w:r>
          </w:p>
        </w:tc>
        <w:tc>
          <w:tcPr>
            <w:tcW w:w="2380" w:type="dxa"/>
            <w:vAlign w:val="center"/>
            <w:hideMark/>
          </w:tcPr>
          <w:p w14:paraId="177BE551"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07190462"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530D5CF8" w14:textId="77777777" w:rsidTr="007F63C6">
        <w:trPr>
          <w:tblCellSpacing w:w="15" w:type="dxa"/>
        </w:trPr>
        <w:tc>
          <w:tcPr>
            <w:tcW w:w="466" w:type="dxa"/>
            <w:vAlign w:val="center"/>
            <w:hideMark/>
          </w:tcPr>
          <w:p w14:paraId="0CBCDB63"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4.2</w:t>
            </w:r>
          </w:p>
        </w:tc>
        <w:tc>
          <w:tcPr>
            <w:tcW w:w="3940" w:type="dxa"/>
            <w:vAlign w:val="center"/>
            <w:hideMark/>
          </w:tcPr>
          <w:p w14:paraId="44392195"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Θερμαντικά στοιχεία (</w:t>
            </w:r>
            <w:proofErr w:type="spellStart"/>
            <w:r w:rsidRPr="003B45A2">
              <w:rPr>
                <w:rFonts w:ascii="Times New Roman" w:eastAsia="Times New Roman" w:hAnsi="Times New Roman" w:cs="Times New Roman"/>
                <w:sz w:val="24"/>
                <w:szCs w:val="24"/>
                <w:lang w:val="el-GR" w:eastAsia="el-GR"/>
              </w:rPr>
              <w:t>Heaters</w:t>
            </w:r>
            <w:proofErr w:type="spellEnd"/>
            <w:r w:rsidRPr="003B45A2">
              <w:rPr>
                <w:rFonts w:ascii="Times New Roman" w:eastAsia="Times New Roman" w:hAnsi="Times New Roman" w:cs="Times New Roman"/>
                <w:sz w:val="24"/>
                <w:szCs w:val="24"/>
                <w:lang w:val="el-GR" w:eastAsia="el-GR"/>
              </w:rPr>
              <w:t>) τύπου Β</w:t>
            </w:r>
          </w:p>
        </w:tc>
        <w:tc>
          <w:tcPr>
            <w:tcW w:w="1104" w:type="dxa"/>
            <w:vAlign w:val="center"/>
            <w:hideMark/>
          </w:tcPr>
          <w:p w14:paraId="5ECA28F1"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2</w:t>
            </w:r>
          </w:p>
        </w:tc>
        <w:tc>
          <w:tcPr>
            <w:tcW w:w="2380" w:type="dxa"/>
            <w:vAlign w:val="center"/>
            <w:hideMark/>
          </w:tcPr>
          <w:p w14:paraId="0C91A143"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49E4368B"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E744A0" w:rsidRPr="003B45A2" w14:paraId="02D1FEF0" w14:textId="77777777" w:rsidTr="00E744A0">
        <w:trPr>
          <w:tblCellSpacing w:w="15" w:type="dxa"/>
        </w:trPr>
        <w:tc>
          <w:tcPr>
            <w:tcW w:w="466" w:type="dxa"/>
            <w:vAlign w:val="center"/>
            <w:hideMark/>
          </w:tcPr>
          <w:p w14:paraId="42B47434" w14:textId="77777777" w:rsidR="00E744A0" w:rsidRPr="003B45A2" w:rsidRDefault="00E744A0"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b/>
                <w:bCs/>
                <w:sz w:val="24"/>
                <w:szCs w:val="24"/>
                <w:lang w:val="el-GR" w:eastAsia="el-GR"/>
              </w:rPr>
              <w:t>5</w:t>
            </w:r>
          </w:p>
        </w:tc>
        <w:tc>
          <w:tcPr>
            <w:tcW w:w="5074" w:type="dxa"/>
            <w:gridSpan w:val="2"/>
            <w:vAlign w:val="center"/>
            <w:hideMark/>
          </w:tcPr>
          <w:p w14:paraId="2822764C" w14:textId="1AE19B96" w:rsidR="00E744A0" w:rsidRPr="003B45A2" w:rsidRDefault="00E744A0"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b/>
                <w:bCs/>
                <w:sz w:val="24"/>
                <w:szCs w:val="24"/>
                <w:lang w:val="el-GR" w:eastAsia="el-GR"/>
              </w:rPr>
              <w:t>Επιπλέον Συνοδευτικός Εξοπλισμός &amp; Αναλώσιμα</w:t>
            </w:r>
          </w:p>
        </w:tc>
        <w:tc>
          <w:tcPr>
            <w:tcW w:w="2380" w:type="dxa"/>
            <w:vAlign w:val="center"/>
            <w:hideMark/>
          </w:tcPr>
          <w:p w14:paraId="4D20FED3" w14:textId="77777777" w:rsidR="00E744A0" w:rsidRPr="003B45A2" w:rsidRDefault="00E744A0" w:rsidP="007F63C6">
            <w:pPr>
              <w:spacing w:after="0" w:line="240" w:lineRule="auto"/>
              <w:jc w:val="center"/>
              <w:rPr>
                <w:rFonts w:ascii="Times New Roman" w:eastAsia="Times New Roman" w:hAnsi="Times New Roman" w:cs="Times New Roman"/>
                <w:sz w:val="20"/>
                <w:szCs w:val="20"/>
                <w:lang w:val="el-GR" w:eastAsia="el-GR"/>
              </w:rPr>
            </w:pPr>
          </w:p>
        </w:tc>
        <w:tc>
          <w:tcPr>
            <w:tcW w:w="1939" w:type="dxa"/>
            <w:vAlign w:val="center"/>
            <w:hideMark/>
          </w:tcPr>
          <w:p w14:paraId="05DCCDDB" w14:textId="77777777" w:rsidR="00E744A0" w:rsidRPr="003B45A2" w:rsidRDefault="00E744A0"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5F2CC11E" w14:textId="77777777" w:rsidTr="007F63C6">
        <w:trPr>
          <w:tblCellSpacing w:w="15" w:type="dxa"/>
        </w:trPr>
        <w:tc>
          <w:tcPr>
            <w:tcW w:w="466" w:type="dxa"/>
            <w:vAlign w:val="center"/>
            <w:hideMark/>
          </w:tcPr>
          <w:p w14:paraId="4D2DEF64"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lastRenderedPageBreak/>
              <w:t>5.1</w:t>
            </w:r>
          </w:p>
        </w:tc>
        <w:tc>
          <w:tcPr>
            <w:tcW w:w="3940" w:type="dxa"/>
            <w:vAlign w:val="center"/>
            <w:hideMark/>
          </w:tcPr>
          <w:p w14:paraId="76459DA1"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Ασφάλειες προστασίας (</w:t>
            </w:r>
            <w:proofErr w:type="spellStart"/>
            <w:r w:rsidRPr="003B45A2">
              <w:rPr>
                <w:rFonts w:ascii="Times New Roman" w:eastAsia="Times New Roman" w:hAnsi="Times New Roman" w:cs="Times New Roman"/>
                <w:sz w:val="24"/>
                <w:szCs w:val="24"/>
                <w:lang w:val="el-GR" w:eastAsia="el-GR"/>
              </w:rPr>
              <w:t>Fuses</w:t>
            </w:r>
            <w:proofErr w:type="spellEnd"/>
            <w:r w:rsidRPr="003B45A2">
              <w:rPr>
                <w:rFonts w:ascii="Times New Roman" w:eastAsia="Times New Roman" w:hAnsi="Times New Roman" w:cs="Times New Roman"/>
                <w:sz w:val="24"/>
                <w:szCs w:val="24"/>
                <w:lang w:val="el-GR" w:eastAsia="el-GR"/>
              </w:rPr>
              <w:t>)</w:t>
            </w:r>
          </w:p>
        </w:tc>
        <w:tc>
          <w:tcPr>
            <w:tcW w:w="1104" w:type="dxa"/>
            <w:vAlign w:val="center"/>
            <w:hideMark/>
          </w:tcPr>
          <w:p w14:paraId="67BD1336"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10</w:t>
            </w:r>
          </w:p>
        </w:tc>
        <w:tc>
          <w:tcPr>
            <w:tcW w:w="2380" w:type="dxa"/>
            <w:vAlign w:val="center"/>
            <w:hideMark/>
          </w:tcPr>
          <w:p w14:paraId="5B96E3D8"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46AFBE85"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3B45A2" w14:paraId="31610F47" w14:textId="77777777" w:rsidTr="007F63C6">
        <w:trPr>
          <w:tblCellSpacing w:w="15" w:type="dxa"/>
        </w:trPr>
        <w:tc>
          <w:tcPr>
            <w:tcW w:w="466" w:type="dxa"/>
            <w:vAlign w:val="center"/>
            <w:hideMark/>
          </w:tcPr>
          <w:p w14:paraId="52F97CB4" w14:textId="77777777" w:rsidR="003B45A2" w:rsidRPr="003B45A2" w:rsidRDefault="003B45A2" w:rsidP="003B45A2">
            <w:pPr>
              <w:spacing w:after="0" w:line="240" w:lineRule="auto"/>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5.2</w:t>
            </w:r>
          </w:p>
        </w:tc>
        <w:tc>
          <w:tcPr>
            <w:tcW w:w="3940" w:type="dxa"/>
            <w:vAlign w:val="center"/>
            <w:hideMark/>
          </w:tcPr>
          <w:p w14:paraId="4831F94E" w14:textId="77777777" w:rsidR="003B45A2" w:rsidRPr="003B45A2" w:rsidRDefault="003B45A2" w:rsidP="003B45A2">
            <w:pPr>
              <w:spacing w:after="0" w:line="240" w:lineRule="auto"/>
              <w:rPr>
                <w:rFonts w:ascii="Times New Roman" w:eastAsia="Times New Roman" w:hAnsi="Times New Roman" w:cs="Times New Roman"/>
                <w:sz w:val="24"/>
                <w:szCs w:val="24"/>
                <w:lang w:eastAsia="el-GR"/>
              </w:rPr>
            </w:pPr>
            <w:r w:rsidRPr="003B45A2">
              <w:rPr>
                <w:rFonts w:ascii="Times New Roman" w:eastAsia="Times New Roman" w:hAnsi="Times New Roman" w:cs="Times New Roman"/>
                <w:sz w:val="24"/>
                <w:szCs w:val="24"/>
                <w:lang w:val="el-GR" w:eastAsia="el-GR"/>
              </w:rPr>
              <w:t>Σύνδεση</w:t>
            </w:r>
            <w:r w:rsidRPr="003B45A2">
              <w:rPr>
                <w:rFonts w:ascii="Times New Roman" w:eastAsia="Times New Roman" w:hAnsi="Times New Roman" w:cs="Times New Roman"/>
                <w:sz w:val="24"/>
                <w:szCs w:val="24"/>
                <w:lang w:eastAsia="el-GR"/>
              </w:rPr>
              <w:t xml:space="preserve"> </w:t>
            </w:r>
            <w:r w:rsidRPr="003B45A2">
              <w:rPr>
                <w:rFonts w:ascii="Times New Roman" w:eastAsia="Times New Roman" w:hAnsi="Times New Roman" w:cs="Times New Roman"/>
                <w:sz w:val="24"/>
                <w:szCs w:val="24"/>
                <w:lang w:val="el-GR" w:eastAsia="el-GR"/>
              </w:rPr>
              <w:t>αέρα</w:t>
            </w:r>
            <w:r w:rsidRPr="003B45A2">
              <w:rPr>
                <w:rFonts w:ascii="Times New Roman" w:eastAsia="Times New Roman" w:hAnsi="Times New Roman" w:cs="Times New Roman"/>
                <w:sz w:val="24"/>
                <w:szCs w:val="24"/>
                <w:lang w:eastAsia="el-GR"/>
              </w:rPr>
              <w:t xml:space="preserve"> 3/8" (Cross Air Connection)</w:t>
            </w:r>
          </w:p>
        </w:tc>
        <w:tc>
          <w:tcPr>
            <w:tcW w:w="1104" w:type="dxa"/>
            <w:vAlign w:val="center"/>
            <w:hideMark/>
          </w:tcPr>
          <w:p w14:paraId="4035FF1A"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r w:rsidRPr="003B45A2">
              <w:rPr>
                <w:rFonts w:ascii="Times New Roman" w:eastAsia="Times New Roman" w:hAnsi="Times New Roman" w:cs="Times New Roman"/>
                <w:sz w:val="24"/>
                <w:szCs w:val="24"/>
                <w:lang w:val="el-GR" w:eastAsia="el-GR"/>
              </w:rPr>
              <w:t>1</w:t>
            </w:r>
          </w:p>
        </w:tc>
        <w:tc>
          <w:tcPr>
            <w:tcW w:w="2380" w:type="dxa"/>
            <w:vAlign w:val="center"/>
            <w:hideMark/>
          </w:tcPr>
          <w:p w14:paraId="72885325" w14:textId="77777777" w:rsidR="003B45A2" w:rsidRPr="003B45A2" w:rsidRDefault="003B45A2" w:rsidP="007F63C6">
            <w:pPr>
              <w:spacing w:after="0" w:line="240" w:lineRule="auto"/>
              <w:jc w:val="center"/>
              <w:rPr>
                <w:rFonts w:ascii="Times New Roman" w:eastAsia="Times New Roman" w:hAnsi="Times New Roman" w:cs="Times New Roman"/>
                <w:sz w:val="24"/>
                <w:szCs w:val="24"/>
                <w:lang w:val="el-GR" w:eastAsia="el-GR"/>
              </w:rPr>
            </w:pPr>
          </w:p>
        </w:tc>
        <w:tc>
          <w:tcPr>
            <w:tcW w:w="1939" w:type="dxa"/>
            <w:vAlign w:val="center"/>
            <w:hideMark/>
          </w:tcPr>
          <w:p w14:paraId="72EAB650" w14:textId="77777777" w:rsidR="003B45A2" w:rsidRPr="003B45A2" w:rsidRDefault="003B45A2" w:rsidP="007F63C6">
            <w:pPr>
              <w:spacing w:after="0" w:line="240" w:lineRule="auto"/>
              <w:jc w:val="center"/>
              <w:rPr>
                <w:rFonts w:ascii="Times New Roman" w:eastAsia="Times New Roman" w:hAnsi="Times New Roman" w:cs="Times New Roman"/>
                <w:sz w:val="20"/>
                <w:szCs w:val="20"/>
                <w:lang w:val="el-GR" w:eastAsia="el-GR"/>
              </w:rPr>
            </w:pPr>
          </w:p>
        </w:tc>
      </w:tr>
      <w:tr w:rsidR="007F63C6" w:rsidRPr="00E744A0" w14:paraId="736C23B9" w14:textId="77777777" w:rsidTr="007F63C6">
        <w:trPr>
          <w:trHeight w:val="397"/>
          <w:tblCellSpacing w:w="15" w:type="dxa"/>
        </w:trPr>
        <w:tc>
          <w:tcPr>
            <w:tcW w:w="7980" w:type="dxa"/>
            <w:gridSpan w:val="4"/>
            <w:vAlign w:val="center"/>
          </w:tcPr>
          <w:p w14:paraId="2706764A" w14:textId="69286220" w:rsidR="007F63C6" w:rsidRPr="007F63C6" w:rsidRDefault="007F63C6" w:rsidP="007F63C6">
            <w:pPr>
              <w:spacing w:after="0" w:line="240" w:lineRule="auto"/>
              <w:jc w:val="center"/>
              <w:rPr>
                <w:rFonts w:ascii="Times New Roman" w:eastAsia="Times New Roman" w:hAnsi="Times New Roman" w:cs="Times New Roman"/>
                <w:lang w:val="el-GR" w:eastAsia="el-GR"/>
              </w:rPr>
            </w:pPr>
            <w:r w:rsidRPr="007F63C6">
              <w:rPr>
                <w:rFonts w:ascii="Arial" w:hAnsi="Arial" w:cs="Arial"/>
                <w:b/>
                <w:bCs/>
                <w:color w:val="000000"/>
                <w:lang w:val="el-GR"/>
              </w:rPr>
              <w:t>ΣΥΝΟΛΙΚΟ ΠΡΟΣΦΕΡΟΜΕΝΟ ΤΙΜΗΜΑ (€) μη συμπεριλαμβανομένου ΦΠΑ</w:t>
            </w:r>
          </w:p>
        </w:tc>
        <w:tc>
          <w:tcPr>
            <w:tcW w:w="1939" w:type="dxa"/>
            <w:vAlign w:val="center"/>
          </w:tcPr>
          <w:p w14:paraId="3DF4CD13" w14:textId="77777777" w:rsidR="007F63C6" w:rsidRPr="003B45A2" w:rsidRDefault="007F63C6" w:rsidP="007F63C6">
            <w:pPr>
              <w:spacing w:after="0" w:line="240" w:lineRule="auto"/>
              <w:jc w:val="center"/>
              <w:rPr>
                <w:rFonts w:ascii="Times New Roman" w:eastAsia="Times New Roman" w:hAnsi="Times New Roman" w:cs="Times New Roman"/>
                <w:sz w:val="20"/>
                <w:szCs w:val="20"/>
                <w:lang w:val="el-GR" w:eastAsia="el-GR"/>
              </w:rPr>
            </w:pPr>
          </w:p>
        </w:tc>
      </w:tr>
    </w:tbl>
    <w:p w14:paraId="16789BD0" w14:textId="77777777" w:rsidR="007F63C6" w:rsidRPr="00524F9D" w:rsidRDefault="007F63C6" w:rsidP="007F63C6">
      <w:pPr>
        <w:pStyle w:val="Default"/>
        <w:ind w:left="-993" w:right="-951"/>
        <w:rPr>
          <w:sz w:val="16"/>
          <w:szCs w:val="16"/>
          <w:lang w:val="el-GR"/>
        </w:rPr>
      </w:pPr>
      <w:r w:rsidRPr="00524F9D">
        <w:rPr>
          <w:sz w:val="16"/>
          <w:szCs w:val="16"/>
          <w:lang w:val="el-GR"/>
        </w:rPr>
        <w:t xml:space="preserve">*Για τη διευκόλυνση των υποψηφίων αναδόχων, το πινάκιο αποστέλλεται σε επεξεργάσιμη μορφή (αρχείο </w:t>
      </w:r>
      <w:r w:rsidRPr="00524F9D">
        <w:rPr>
          <w:sz w:val="16"/>
          <w:szCs w:val="16"/>
        </w:rPr>
        <w:t>WORD</w:t>
      </w:r>
      <w:r w:rsidRPr="00524F9D">
        <w:rPr>
          <w:sz w:val="16"/>
          <w:szCs w:val="16"/>
          <w:lang w:val="el-GR"/>
        </w:rPr>
        <w:t>), προκειμένου να δύνανται, εφόσον το επιθυμούν, να το προσαρμόσουν στον τρόπο υποβολής της προσφοράς τους.</w:t>
      </w:r>
    </w:p>
    <w:p w14:paraId="6FCBD536" w14:textId="79BF77C4" w:rsidR="003B45A2" w:rsidRDefault="003B45A2" w:rsidP="00734290">
      <w:pPr>
        <w:pStyle w:val="Default"/>
        <w:ind w:left="-993"/>
        <w:jc w:val="both"/>
        <w:rPr>
          <w:b/>
          <w:bCs/>
          <w:szCs w:val="23"/>
          <w:lang w:val="el-GR"/>
        </w:rPr>
      </w:pPr>
    </w:p>
    <w:p w14:paraId="4162A3D9" w14:textId="77777777" w:rsidR="003B45A2" w:rsidRPr="005B5963" w:rsidRDefault="003B45A2" w:rsidP="00734290">
      <w:pPr>
        <w:pStyle w:val="Default"/>
        <w:ind w:left="-993"/>
        <w:jc w:val="both"/>
        <w:rPr>
          <w:b/>
          <w:bCs/>
          <w:szCs w:val="23"/>
          <w:lang w:val="el-GR"/>
        </w:rPr>
      </w:pPr>
    </w:p>
    <w:p w14:paraId="466E6F2B" w14:textId="616F697F" w:rsidR="005B5963" w:rsidRDefault="005B5963" w:rsidP="000521DD">
      <w:pPr>
        <w:pStyle w:val="Default"/>
        <w:ind w:left="3600"/>
        <w:jc w:val="center"/>
        <w:rPr>
          <w:b/>
          <w:bCs/>
          <w:szCs w:val="23"/>
          <w:lang w:val="el-GR"/>
        </w:rPr>
      </w:pPr>
    </w:p>
    <w:p w14:paraId="0A2F2553" w14:textId="4DB7A21D" w:rsidR="003B45A2" w:rsidRDefault="003B45A2" w:rsidP="000521DD">
      <w:pPr>
        <w:pStyle w:val="Default"/>
        <w:ind w:left="3600"/>
        <w:jc w:val="center"/>
        <w:rPr>
          <w:b/>
          <w:bCs/>
          <w:szCs w:val="23"/>
          <w:lang w:val="el-GR"/>
        </w:rPr>
      </w:pPr>
    </w:p>
    <w:p w14:paraId="18D31EE2" w14:textId="7654909A" w:rsidR="003B45A2" w:rsidRDefault="003B45A2" w:rsidP="000521DD">
      <w:pPr>
        <w:pStyle w:val="Default"/>
        <w:ind w:left="3600"/>
        <w:jc w:val="center"/>
        <w:rPr>
          <w:b/>
          <w:bCs/>
          <w:szCs w:val="23"/>
          <w:lang w:val="el-GR"/>
        </w:rPr>
      </w:pPr>
    </w:p>
    <w:p w14:paraId="253C4F3F" w14:textId="77777777" w:rsidR="003B45A2" w:rsidRPr="005B5963" w:rsidRDefault="003B45A2" w:rsidP="000521DD">
      <w:pPr>
        <w:pStyle w:val="Default"/>
        <w:ind w:left="3600"/>
        <w:jc w:val="center"/>
        <w:rPr>
          <w:b/>
          <w:bCs/>
          <w:szCs w:val="23"/>
          <w:lang w:val="el-GR"/>
        </w:rPr>
      </w:pPr>
    </w:p>
    <w:p w14:paraId="1DFE9C19" w14:textId="77777777" w:rsidR="00392FBE" w:rsidRDefault="000521DD" w:rsidP="000521DD">
      <w:pPr>
        <w:pStyle w:val="Default"/>
        <w:ind w:left="3600"/>
        <w:jc w:val="center"/>
        <w:rPr>
          <w:b/>
          <w:bCs/>
          <w:szCs w:val="23"/>
          <w:lang w:val="el-GR"/>
        </w:rPr>
      </w:pPr>
      <w:r w:rsidRPr="00612CB2">
        <w:rPr>
          <w:b/>
          <w:bCs/>
          <w:szCs w:val="23"/>
          <w:lang w:val="el-GR"/>
        </w:rPr>
        <w:t xml:space="preserve">Συνολικό κόστος ολογράφως: </w:t>
      </w:r>
    </w:p>
    <w:p w14:paraId="4AFC870B" w14:textId="77777777" w:rsidR="00392FBE" w:rsidRDefault="00392FBE" w:rsidP="000521DD">
      <w:pPr>
        <w:pStyle w:val="Default"/>
        <w:ind w:left="3600"/>
        <w:jc w:val="center"/>
        <w:rPr>
          <w:b/>
          <w:bCs/>
          <w:szCs w:val="23"/>
          <w:lang w:val="el-GR"/>
        </w:rPr>
      </w:pPr>
    </w:p>
    <w:p w14:paraId="20361A2A" w14:textId="77777777" w:rsidR="00392FBE" w:rsidRDefault="00392FBE" w:rsidP="000521DD">
      <w:pPr>
        <w:pStyle w:val="Default"/>
        <w:ind w:left="3600"/>
        <w:jc w:val="center"/>
        <w:rPr>
          <w:b/>
          <w:bCs/>
          <w:szCs w:val="23"/>
          <w:lang w:val="el-GR"/>
        </w:rPr>
      </w:pPr>
    </w:p>
    <w:p w14:paraId="15ABAECC" w14:textId="54D5915A" w:rsidR="000521DD" w:rsidRDefault="000521DD" w:rsidP="000521DD">
      <w:pPr>
        <w:pStyle w:val="Default"/>
        <w:ind w:left="3600"/>
        <w:jc w:val="center"/>
        <w:rPr>
          <w:b/>
          <w:bCs/>
          <w:sz w:val="23"/>
          <w:szCs w:val="23"/>
          <w:lang w:val="el-GR"/>
        </w:rPr>
      </w:pPr>
      <w:r w:rsidRPr="00612CB2">
        <w:rPr>
          <w:b/>
          <w:bCs/>
          <w:sz w:val="23"/>
          <w:szCs w:val="23"/>
          <w:lang w:val="el-GR"/>
        </w:rPr>
        <w:t>…………………………………………………</w:t>
      </w:r>
      <w:r>
        <w:rPr>
          <w:b/>
          <w:bCs/>
          <w:sz w:val="23"/>
          <w:szCs w:val="23"/>
          <w:lang w:val="el-GR"/>
        </w:rPr>
        <w:t>.</w:t>
      </w:r>
      <w:r w:rsidRPr="00612CB2">
        <w:rPr>
          <w:b/>
          <w:bCs/>
          <w:sz w:val="23"/>
          <w:szCs w:val="23"/>
          <w:lang w:val="el-GR"/>
        </w:rPr>
        <w:t xml:space="preserve"> </w:t>
      </w:r>
    </w:p>
    <w:p w14:paraId="765D8A58" w14:textId="77777777" w:rsidR="000521DD" w:rsidRDefault="000521DD" w:rsidP="000521DD">
      <w:pPr>
        <w:pStyle w:val="Default"/>
        <w:jc w:val="right"/>
        <w:rPr>
          <w:b/>
          <w:bCs/>
          <w:sz w:val="23"/>
          <w:szCs w:val="23"/>
          <w:lang w:val="el-GR"/>
        </w:rPr>
      </w:pPr>
    </w:p>
    <w:tbl>
      <w:tblPr>
        <w:tblStyle w:val="TableGrid"/>
        <w:tblW w:w="481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tblGrid>
      <w:tr w:rsidR="00C55D62" w14:paraId="561B8ED2" w14:textId="77777777" w:rsidTr="00383A49">
        <w:trPr>
          <w:trHeight w:val="371"/>
          <w:jc w:val="right"/>
        </w:trPr>
        <w:tc>
          <w:tcPr>
            <w:tcW w:w="2405" w:type="dxa"/>
          </w:tcPr>
          <w:p w14:paraId="7FC38589" w14:textId="6BC31875" w:rsidR="00C55D62" w:rsidRPr="00C55D62" w:rsidRDefault="00383A49" w:rsidP="002B55F0">
            <w:pPr>
              <w:ind w:right="-951"/>
              <w:rPr>
                <w:b/>
                <w:bCs/>
                <w:sz w:val="24"/>
                <w:szCs w:val="24"/>
              </w:rPr>
            </w:pPr>
            <w:r>
              <w:rPr>
                <w:b/>
                <w:bCs/>
                <w:sz w:val="24"/>
                <w:szCs w:val="24"/>
                <w:lang w:val="el-GR"/>
              </w:rPr>
              <w:t xml:space="preserve">   </w:t>
            </w:r>
            <w:proofErr w:type="spellStart"/>
            <w:r w:rsidRPr="00383A49">
              <w:rPr>
                <w:b/>
                <w:bCs/>
                <w:sz w:val="24"/>
                <w:szCs w:val="24"/>
              </w:rPr>
              <w:t>Ημερομηνί</w:t>
            </w:r>
            <w:proofErr w:type="spellEnd"/>
            <w:r w:rsidRPr="00383A49">
              <w:rPr>
                <w:b/>
                <w:bCs/>
                <w:sz w:val="24"/>
                <w:szCs w:val="24"/>
              </w:rPr>
              <w:t>α</w:t>
            </w:r>
            <w:r w:rsidR="00C55D62" w:rsidRPr="00C55D62">
              <w:rPr>
                <w:b/>
                <w:bCs/>
                <w:sz w:val="24"/>
                <w:szCs w:val="24"/>
              </w:rPr>
              <w:t>:</w:t>
            </w:r>
          </w:p>
        </w:tc>
        <w:tc>
          <w:tcPr>
            <w:tcW w:w="2410" w:type="dxa"/>
          </w:tcPr>
          <w:p w14:paraId="0AE6DF92" w14:textId="77777777" w:rsidR="00C55D62" w:rsidRDefault="00C55D62" w:rsidP="002B55F0">
            <w:pPr>
              <w:ind w:right="-951"/>
              <w:rPr>
                <w:lang w:val="el-GR"/>
              </w:rPr>
            </w:pPr>
          </w:p>
        </w:tc>
      </w:tr>
      <w:tr w:rsidR="00C55D62" w14:paraId="264DF9BC" w14:textId="77777777" w:rsidTr="00383A49">
        <w:trPr>
          <w:trHeight w:val="365"/>
          <w:jc w:val="right"/>
        </w:trPr>
        <w:tc>
          <w:tcPr>
            <w:tcW w:w="2405" w:type="dxa"/>
          </w:tcPr>
          <w:p w14:paraId="7A4303A0" w14:textId="5EF63883" w:rsidR="00C55D62" w:rsidRPr="00C55D62" w:rsidRDefault="00383A49" w:rsidP="002B55F0">
            <w:pPr>
              <w:ind w:right="-951"/>
              <w:rPr>
                <w:b/>
                <w:bCs/>
                <w:sz w:val="24"/>
                <w:szCs w:val="24"/>
              </w:rPr>
            </w:pPr>
            <w:r>
              <w:rPr>
                <w:b/>
                <w:bCs/>
                <w:sz w:val="24"/>
                <w:szCs w:val="24"/>
              </w:rPr>
              <w:t xml:space="preserve">O </w:t>
            </w:r>
            <w:r>
              <w:rPr>
                <w:b/>
                <w:bCs/>
                <w:sz w:val="24"/>
                <w:szCs w:val="24"/>
                <w:lang w:val="el-GR"/>
              </w:rPr>
              <w:t>Προσφέρων</w:t>
            </w:r>
            <w:r w:rsidR="00C55D62" w:rsidRPr="00C55D62">
              <w:rPr>
                <w:b/>
                <w:bCs/>
                <w:sz w:val="24"/>
                <w:szCs w:val="24"/>
              </w:rPr>
              <w:t>:</w:t>
            </w:r>
          </w:p>
        </w:tc>
        <w:tc>
          <w:tcPr>
            <w:tcW w:w="2410" w:type="dxa"/>
          </w:tcPr>
          <w:p w14:paraId="77EEFC32" w14:textId="77777777" w:rsidR="00C55D62" w:rsidRDefault="00C55D62" w:rsidP="002B55F0">
            <w:pPr>
              <w:ind w:right="-951"/>
              <w:rPr>
                <w:lang w:val="el-GR"/>
              </w:rPr>
            </w:pPr>
          </w:p>
        </w:tc>
      </w:tr>
      <w:tr w:rsidR="00383A49" w14:paraId="116F5CCC" w14:textId="77777777" w:rsidTr="00383A49">
        <w:trPr>
          <w:trHeight w:val="345"/>
          <w:jc w:val="right"/>
        </w:trPr>
        <w:tc>
          <w:tcPr>
            <w:tcW w:w="4815" w:type="dxa"/>
            <w:gridSpan w:val="2"/>
          </w:tcPr>
          <w:p w14:paraId="15A260FC" w14:textId="05B1DC94" w:rsidR="00383A49" w:rsidRDefault="00383A49" w:rsidP="00383A49">
            <w:pPr>
              <w:ind w:right="-951"/>
              <w:jc w:val="center"/>
              <w:rPr>
                <w:lang w:val="el-GR"/>
              </w:rPr>
            </w:pPr>
            <w:r w:rsidRPr="00383A49">
              <w:rPr>
                <w:sz w:val="24"/>
                <w:szCs w:val="24"/>
                <w:lang w:val="el-GR"/>
              </w:rPr>
              <w:t>(Σφραγίδα και Υπογραφή</w:t>
            </w:r>
            <w:r>
              <w:rPr>
                <w:b/>
                <w:bCs/>
                <w:sz w:val="24"/>
                <w:szCs w:val="24"/>
                <w:lang w:val="el-GR"/>
              </w:rPr>
              <w:t>)</w:t>
            </w:r>
          </w:p>
        </w:tc>
      </w:tr>
    </w:tbl>
    <w:p w14:paraId="68B5538B" w14:textId="77777777" w:rsidR="00C55D62" w:rsidRDefault="00C55D62" w:rsidP="00383A49">
      <w:pPr>
        <w:ind w:right="-951"/>
        <w:rPr>
          <w:lang w:val="el-GR"/>
        </w:rPr>
      </w:pPr>
    </w:p>
    <w:p w14:paraId="03F6A0C4" w14:textId="0AEE07FE" w:rsidR="002B55F0" w:rsidRPr="002B55F0" w:rsidRDefault="002B55F0" w:rsidP="002B55F0">
      <w:pPr>
        <w:ind w:left="-993" w:right="-951"/>
        <w:rPr>
          <w:lang w:val="el-GR"/>
        </w:rPr>
      </w:pPr>
      <w:r w:rsidRPr="002B55F0">
        <w:rPr>
          <w:lang w:val="el-GR"/>
        </w:rPr>
        <w:t>Δηλώνουμε ότι :</w:t>
      </w:r>
    </w:p>
    <w:p w14:paraId="2782432A" w14:textId="77777777" w:rsidR="002B55F0" w:rsidRPr="002B55F0" w:rsidRDefault="002B55F0" w:rsidP="00CF1273">
      <w:pPr>
        <w:ind w:left="-993" w:right="-951"/>
        <w:jc w:val="both"/>
        <w:rPr>
          <w:lang w:val="el-GR"/>
        </w:rPr>
      </w:pPr>
      <w:r w:rsidRPr="002B55F0">
        <w:rPr>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4B57726E" w14:textId="77777777" w:rsidR="002B55F0" w:rsidRPr="002B55F0" w:rsidRDefault="002B55F0" w:rsidP="00CF1273">
      <w:pPr>
        <w:ind w:left="-993" w:right="-951"/>
        <w:jc w:val="both"/>
        <w:rPr>
          <w:lang w:val="el-GR"/>
        </w:rPr>
      </w:pPr>
      <w:r w:rsidRPr="002B55F0">
        <w:rPr>
          <w:lang w:val="el-GR"/>
        </w:rPr>
        <w:t xml:space="preserve">(β) Το προσφερόμενο τίμημα είναι σταθερό καθ’ όλη τη διάρκεια της σύμβασης και δεν αναπροσαρμόζεται. </w:t>
      </w:r>
    </w:p>
    <w:p w14:paraId="74CDCD6F" w14:textId="77777777" w:rsidR="002B55F0" w:rsidRPr="002B55F0" w:rsidRDefault="002B55F0" w:rsidP="00CF1273">
      <w:pPr>
        <w:ind w:left="-993" w:right="-951"/>
        <w:jc w:val="both"/>
        <w:rPr>
          <w:lang w:val="el-GR"/>
        </w:rPr>
      </w:pPr>
      <w:r w:rsidRPr="002B55F0">
        <w:rPr>
          <w:lang w:val="el-GR"/>
        </w:rPr>
        <w:t>(γ) Στο προσφερόμενο τίμημα δεν συμπεριλαμβάνεται ο αναλογών Φ.Π.Α.</w:t>
      </w:r>
    </w:p>
    <w:p w14:paraId="164F159C" w14:textId="77777777" w:rsidR="002B55F0" w:rsidRPr="002B55F0" w:rsidRDefault="002B55F0" w:rsidP="00CF1273">
      <w:pPr>
        <w:ind w:left="-993" w:right="-951"/>
        <w:jc w:val="both"/>
        <w:rPr>
          <w:lang w:val="el-GR"/>
        </w:rPr>
      </w:pPr>
      <w:r w:rsidRPr="002B55F0">
        <w:rPr>
          <w:lang w:val="el-GR"/>
        </w:rPr>
        <w:t>(δ) Στο προσφερόμενο τίμημα περιλαμβάνονται όλα τα τυχόν έξοδα μας</w:t>
      </w:r>
    </w:p>
    <w:p w14:paraId="72FCC5EE" w14:textId="77777777" w:rsidR="002B55F0" w:rsidRPr="002B55F0" w:rsidRDefault="002B55F0" w:rsidP="00CF1273">
      <w:pPr>
        <w:ind w:left="-993" w:right="-951"/>
        <w:jc w:val="both"/>
        <w:rPr>
          <w:lang w:val="el-GR"/>
        </w:rPr>
      </w:pPr>
      <w:r w:rsidRPr="002B55F0">
        <w:rPr>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66422781" w14:textId="4DEDE354" w:rsidR="002B55F0" w:rsidRPr="002B55F0" w:rsidRDefault="002B55F0" w:rsidP="00CF1273">
      <w:pPr>
        <w:ind w:left="-993" w:right="-951"/>
        <w:jc w:val="both"/>
        <w:rPr>
          <w:lang w:val="el-GR"/>
        </w:rPr>
      </w:pPr>
      <w:r w:rsidRPr="002B55F0">
        <w:rPr>
          <w:lang w:val="el-GR"/>
        </w:rPr>
        <w:t>(</w:t>
      </w:r>
      <w:proofErr w:type="spellStart"/>
      <w:r w:rsidRPr="002B55F0">
        <w:rPr>
          <w:lang w:val="el-GR"/>
        </w:rPr>
        <w:t>στ</w:t>
      </w:r>
      <w:proofErr w:type="spellEnd"/>
      <w:r w:rsidRPr="002B55F0">
        <w:rPr>
          <w:lang w:val="el-GR"/>
        </w:rPr>
        <w:t>) Χρόνος παράδοσης</w:t>
      </w:r>
      <w:r w:rsidR="00383A49">
        <w:rPr>
          <w:lang w:val="el-GR"/>
        </w:rPr>
        <w:t xml:space="preserve"> και υλοποίησης της προμήθειας</w:t>
      </w:r>
      <w:r w:rsidRPr="002B55F0">
        <w:rPr>
          <w:lang w:val="el-GR"/>
        </w:rPr>
        <w:t>: ………………………………</w:t>
      </w:r>
    </w:p>
    <w:p w14:paraId="1CEC6D6C" w14:textId="7F24CAE7" w:rsidR="00F042DF" w:rsidRDefault="002B55F0" w:rsidP="00CF1273">
      <w:pPr>
        <w:ind w:left="-993" w:right="-951"/>
        <w:jc w:val="both"/>
        <w:rPr>
          <w:lang w:val="el-GR"/>
        </w:rPr>
      </w:pPr>
      <w:r w:rsidRPr="002B55F0">
        <w:rPr>
          <w:lang w:val="el-GR"/>
        </w:rPr>
        <w:t xml:space="preserve">(ζ) </w:t>
      </w:r>
      <w:r w:rsidR="004620E0">
        <w:rPr>
          <w:lang w:val="el-GR"/>
        </w:rPr>
        <w:t>Η προσφερόμενη προμήθεια</w:t>
      </w:r>
      <w:r w:rsidRPr="002B55F0">
        <w:rPr>
          <w:lang w:val="el-GR"/>
        </w:rPr>
        <w:t xml:space="preserve"> θα συνοδεύεται από εγγύηση </w:t>
      </w:r>
      <w:r w:rsidR="004620E0">
        <w:rPr>
          <w:lang w:val="el-GR"/>
        </w:rPr>
        <w:t xml:space="preserve">τουλάχιστον </w:t>
      </w:r>
      <w:r w:rsidRPr="002B55F0">
        <w:rPr>
          <w:lang w:val="el-GR"/>
        </w:rPr>
        <w:t>δυο (2) έτη από την ημέρα της παράδοσης των αγαθών στις εγκαταστάσεις της ΕΑΒ</w:t>
      </w:r>
      <w:r w:rsidR="004620E0">
        <w:rPr>
          <w:lang w:val="el-GR"/>
        </w:rPr>
        <w:t xml:space="preserve"> και με βάση όσα ορίζονται στο ΠΑΡΑΡΤΗΜΑ Α. </w:t>
      </w:r>
    </w:p>
    <w:p w14:paraId="41890571" w14:textId="05939BA9" w:rsidR="00CF1273" w:rsidRPr="000521DD" w:rsidRDefault="00CF1273" w:rsidP="00CF1273">
      <w:pPr>
        <w:ind w:left="-993" w:right="-951"/>
        <w:jc w:val="both"/>
        <w:rPr>
          <w:lang w:val="el-GR"/>
        </w:rPr>
      </w:pPr>
      <w:bookmarkStart w:id="0" w:name="_Hlk210630988"/>
      <w:r w:rsidRPr="00CF1273">
        <w:rPr>
          <w:lang w:val="el-GR"/>
        </w:rPr>
        <w:t>(η) Ο προσφέρων δηλώνει ότι στην οικονομική του προσφορά έχει συμπεριλάβει όλα τα απαραίτητα εξαρτήματα, παρελκόμενα, υλικά και υπηρεσίες που απαιτούνται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w:t>
      </w:r>
      <w:r>
        <w:rPr>
          <w:lang w:val="el-GR"/>
        </w:rPr>
        <w:t xml:space="preserve"> </w:t>
      </w:r>
      <w:r w:rsidRPr="00CF1273">
        <w:rPr>
          <w:lang w:val="el-GR"/>
        </w:rPr>
        <w:t>Η ευθύνη για την πληρότητα και τη λειτουργικότητα του εξοπλισμού βαρύνει αποκλειστικά τον προμηθευτή.</w:t>
      </w:r>
      <w:bookmarkEnd w:id="0"/>
    </w:p>
    <w:sectPr w:rsidR="00CF1273" w:rsidRPr="000521DD" w:rsidSect="002B55F0">
      <w:headerReference w:type="default" r:id="rId8"/>
      <w:pgSz w:w="11906" w:h="16838"/>
      <w:pgMar w:top="1440" w:right="1800" w:bottom="851"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68576" w14:textId="77777777" w:rsidR="001D5769" w:rsidRDefault="001D5769" w:rsidP="000521DD">
      <w:pPr>
        <w:spacing w:after="0" w:line="240" w:lineRule="auto"/>
      </w:pPr>
      <w:r>
        <w:separator/>
      </w:r>
    </w:p>
  </w:endnote>
  <w:endnote w:type="continuationSeparator" w:id="0">
    <w:p w14:paraId="36565CBA" w14:textId="77777777" w:rsidR="001D5769" w:rsidRDefault="001D5769"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EBCAC" w14:textId="77777777" w:rsidR="001D5769" w:rsidRDefault="001D5769" w:rsidP="000521DD">
      <w:pPr>
        <w:spacing w:after="0" w:line="240" w:lineRule="auto"/>
      </w:pPr>
      <w:r>
        <w:separator/>
      </w:r>
    </w:p>
  </w:footnote>
  <w:footnote w:type="continuationSeparator" w:id="0">
    <w:p w14:paraId="7E0BEE30" w14:textId="77777777" w:rsidR="001D5769" w:rsidRDefault="001D5769"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B372" w14:textId="77777777" w:rsidR="000521DD" w:rsidRPr="002B55F0" w:rsidRDefault="000521DD" w:rsidP="00810C05">
    <w:pPr>
      <w:pStyle w:val="Header"/>
      <w:jc w:val="center"/>
      <w:rPr>
        <w:b/>
        <w:bCs/>
        <w:sz w:val="28"/>
        <w:szCs w:val="28"/>
        <w:lang w:val="el-GR"/>
      </w:rPr>
    </w:pPr>
    <w:r w:rsidRPr="002B55F0">
      <w:rPr>
        <w:b/>
        <w:bCs/>
        <w:noProof/>
        <w:sz w:val="28"/>
        <w:szCs w:val="28"/>
        <w:lang w:val="el-GR" w:eastAsia="el-GR"/>
      </w:rPr>
      <w:drawing>
        <wp:anchor distT="0" distB="0" distL="114300" distR="114300" simplePos="0" relativeHeight="251659264" behindDoc="0" locked="0" layoutInCell="1" allowOverlap="1" wp14:anchorId="72C7B6F3" wp14:editId="4E295F1A">
          <wp:simplePos x="0" y="0"/>
          <wp:positionH relativeFrom="margin">
            <wp:posOffset>2409825</wp:posOffset>
          </wp:positionH>
          <wp:positionV relativeFrom="paragraph">
            <wp:posOffset>-240030</wp:posOffset>
          </wp:positionV>
          <wp:extent cx="762000" cy="55372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sidRPr="002B55F0">
      <w:rPr>
        <w:b/>
        <w:bCs/>
        <w:sz w:val="28"/>
        <w:szCs w:val="28"/>
        <w:lang w:val="el-GR"/>
      </w:rPr>
      <w:t>ΕΛΛΗΝΙΚΗ ΑΕΡΟΠΟΡΙΚΗ ΒΙΟΜΗΧΑΝΙΑ Α.Ε.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11DE3"/>
    <w:multiLevelType w:val="hybridMultilevel"/>
    <w:tmpl w:val="34D42AD8"/>
    <w:lvl w:ilvl="0" w:tplc="11F8DBE4">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 w15:restartNumberingAfterBreak="0">
    <w:nsid w:val="34B2533E"/>
    <w:multiLevelType w:val="hybridMultilevel"/>
    <w:tmpl w:val="DD3CD71E"/>
    <w:lvl w:ilvl="0" w:tplc="ACCA737C">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2" w15:restartNumberingAfterBreak="0">
    <w:nsid w:val="3D4A73BB"/>
    <w:multiLevelType w:val="hybridMultilevel"/>
    <w:tmpl w:val="2C181846"/>
    <w:lvl w:ilvl="0" w:tplc="37EE1AB0">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067ADD"/>
    <w:rsid w:val="00075A07"/>
    <w:rsid w:val="00076695"/>
    <w:rsid w:val="00094B12"/>
    <w:rsid w:val="000E6F79"/>
    <w:rsid w:val="00107884"/>
    <w:rsid w:val="0012250B"/>
    <w:rsid w:val="001303C0"/>
    <w:rsid w:val="00132979"/>
    <w:rsid w:val="001440A4"/>
    <w:rsid w:val="00155573"/>
    <w:rsid w:val="001C6E07"/>
    <w:rsid w:val="001D5769"/>
    <w:rsid w:val="001E7A46"/>
    <w:rsid w:val="00217EFF"/>
    <w:rsid w:val="0023274B"/>
    <w:rsid w:val="00274197"/>
    <w:rsid w:val="002A6E3C"/>
    <w:rsid w:val="002B55F0"/>
    <w:rsid w:val="002C6D2E"/>
    <w:rsid w:val="002E22E2"/>
    <w:rsid w:val="002E6C5B"/>
    <w:rsid w:val="003232CF"/>
    <w:rsid w:val="00383A49"/>
    <w:rsid w:val="00392FBE"/>
    <w:rsid w:val="00396D1E"/>
    <w:rsid w:val="003B45A2"/>
    <w:rsid w:val="003C1ED6"/>
    <w:rsid w:val="003D0115"/>
    <w:rsid w:val="003E5B6F"/>
    <w:rsid w:val="00436E95"/>
    <w:rsid w:val="0044191D"/>
    <w:rsid w:val="004620E0"/>
    <w:rsid w:val="004633FA"/>
    <w:rsid w:val="004745B7"/>
    <w:rsid w:val="00524AAC"/>
    <w:rsid w:val="00524F9D"/>
    <w:rsid w:val="00534108"/>
    <w:rsid w:val="00544586"/>
    <w:rsid w:val="005823A8"/>
    <w:rsid w:val="005844CC"/>
    <w:rsid w:val="005B12C1"/>
    <w:rsid w:val="005B1DEB"/>
    <w:rsid w:val="005B5963"/>
    <w:rsid w:val="00613737"/>
    <w:rsid w:val="006401FE"/>
    <w:rsid w:val="006A067D"/>
    <w:rsid w:val="00707200"/>
    <w:rsid w:val="00707A36"/>
    <w:rsid w:val="00734290"/>
    <w:rsid w:val="0076475B"/>
    <w:rsid w:val="007A28D5"/>
    <w:rsid w:val="007E353F"/>
    <w:rsid w:val="007F63C6"/>
    <w:rsid w:val="00810C05"/>
    <w:rsid w:val="00824D67"/>
    <w:rsid w:val="00825C90"/>
    <w:rsid w:val="00872090"/>
    <w:rsid w:val="008F672C"/>
    <w:rsid w:val="00957F3B"/>
    <w:rsid w:val="00960BD7"/>
    <w:rsid w:val="009952CD"/>
    <w:rsid w:val="00A06B0F"/>
    <w:rsid w:val="00A11590"/>
    <w:rsid w:val="00A86B80"/>
    <w:rsid w:val="00AD2882"/>
    <w:rsid w:val="00AE0DC1"/>
    <w:rsid w:val="00B24743"/>
    <w:rsid w:val="00BA2CE2"/>
    <w:rsid w:val="00C0403A"/>
    <w:rsid w:val="00C55D62"/>
    <w:rsid w:val="00CC5AC7"/>
    <w:rsid w:val="00CD07D3"/>
    <w:rsid w:val="00CF0DE3"/>
    <w:rsid w:val="00CF1273"/>
    <w:rsid w:val="00CF1878"/>
    <w:rsid w:val="00D27FF8"/>
    <w:rsid w:val="00D432BB"/>
    <w:rsid w:val="00D5769E"/>
    <w:rsid w:val="00DF1E1A"/>
    <w:rsid w:val="00E744A0"/>
    <w:rsid w:val="00E826F9"/>
    <w:rsid w:val="00E82AF7"/>
    <w:rsid w:val="00E85921"/>
    <w:rsid w:val="00EC0482"/>
    <w:rsid w:val="00F042DF"/>
    <w:rsid w:val="00F22220"/>
    <w:rsid w:val="00F34E5F"/>
    <w:rsid w:val="00F5681A"/>
    <w:rsid w:val="00F6088D"/>
    <w:rsid w:val="00F82A0F"/>
    <w:rsid w:val="00F948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68CAB"/>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844CC"/>
    <w:pPr>
      <w:spacing w:after="200" w:line="276" w:lineRule="auto"/>
      <w:ind w:left="720"/>
      <w:contextualSpacing/>
    </w:pPr>
    <w:rPr>
      <w:rFonts w:eastAsiaTheme="minorEastAsia"/>
      <w:lang w:val="el-GR" w:eastAsia="el-GR"/>
    </w:rPr>
  </w:style>
  <w:style w:type="character" w:customStyle="1" w:styleId="ListParagraphChar">
    <w:name w:val="List Paragraph Char"/>
    <w:basedOn w:val="DefaultParagraphFont"/>
    <w:link w:val="ListParagraph"/>
    <w:uiPriority w:val="34"/>
    <w:rsid w:val="005844CC"/>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465252">
      <w:bodyDiv w:val="1"/>
      <w:marLeft w:val="0"/>
      <w:marRight w:val="0"/>
      <w:marTop w:val="0"/>
      <w:marBottom w:val="0"/>
      <w:divBdr>
        <w:top w:val="none" w:sz="0" w:space="0" w:color="auto"/>
        <w:left w:val="none" w:sz="0" w:space="0" w:color="auto"/>
        <w:bottom w:val="none" w:sz="0" w:space="0" w:color="auto"/>
        <w:right w:val="none" w:sz="0" w:space="0" w:color="auto"/>
      </w:divBdr>
    </w:div>
    <w:div w:id="569273234">
      <w:bodyDiv w:val="1"/>
      <w:marLeft w:val="0"/>
      <w:marRight w:val="0"/>
      <w:marTop w:val="0"/>
      <w:marBottom w:val="0"/>
      <w:divBdr>
        <w:top w:val="none" w:sz="0" w:space="0" w:color="auto"/>
        <w:left w:val="none" w:sz="0" w:space="0" w:color="auto"/>
        <w:bottom w:val="none" w:sz="0" w:space="0" w:color="auto"/>
        <w:right w:val="none" w:sz="0" w:space="0" w:color="auto"/>
      </w:divBdr>
    </w:div>
    <w:div w:id="908462824">
      <w:bodyDiv w:val="1"/>
      <w:marLeft w:val="0"/>
      <w:marRight w:val="0"/>
      <w:marTop w:val="0"/>
      <w:marBottom w:val="0"/>
      <w:divBdr>
        <w:top w:val="none" w:sz="0" w:space="0" w:color="auto"/>
        <w:left w:val="none" w:sz="0" w:space="0" w:color="auto"/>
        <w:bottom w:val="none" w:sz="0" w:space="0" w:color="auto"/>
        <w:right w:val="none" w:sz="0" w:space="0" w:color="auto"/>
      </w:divBdr>
    </w:div>
    <w:div w:id="198207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5214D-ACDB-4426-8D8D-32610D4D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4135</TotalTime>
  <Pages>2</Pages>
  <Words>518</Words>
  <Characters>2800</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PANAGIOTOPOULOS Athanasios</cp:lastModifiedBy>
  <cp:revision>10</cp:revision>
  <cp:lastPrinted>2025-06-04T07:28:00Z</cp:lastPrinted>
  <dcterms:created xsi:type="dcterms:W3CDTF">2025-06-10T07:49:00Z</dcterms:created>
  <dcterms:modified xsi:type="dcterms:W3CDTF">2025-10-07T08:14:00Z</dcterms:modified>
</cp:coreProperties>
</file>