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7C95B" w14:textId="77777777" w:rsidR="00702891" w:rsidRPr="00875774" w:rsidRDefault="00702891" w:rsidP="00702891">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875774">
        <w:rPr>
          <w:rFonts w:ascii="Times New Roman" w:eastAsia="Times New Roman" w:hAnsi="Times New Roman" w:cs="Times New Roman"/>
          <w:b/>
          <w:bCs/>
          <w:sz w:val="24"/>
          <w:szCs w:val="24"/>
          <w:lang w:eastAsia="el-GR"/>
        </w:rPr>
        <w:t>Στοιχεί</w:t>
      </w:r>
      <w:proofErr w:type="spellEnd"/>
      <w:r w:rsidRPr="00875774">
        <w:rPr>
          <w:rFonts w:ascii="Times New Roman" w:eastAsia="Times New Roman" w:hAnsi="Times New Roman" w:cs="Times New Roman"/>
          <w:b/>
          <w:bCs/>
          <w:sz w:val="24"/>
          <w:szCs w:val="24"/>
          <w:lang w:eastAsia="el-GR"/>
        </w:rPr>
        <w:t xml:space="preserve">α </w:t>
      </w:r>
      <w:proofErr w:type="spellStart"/>
      <w:r w:rsidRPr="00875774">
        <w:rPr>
          <w:rFonts w:ascii="Times New Roman" w:eastAsia="Times New Roman" w:hAnsi="Times New Roman" w:cs="Times New Roman"/>
          <w:b/>
          <w:bCs/>
          <w:sz w:val="24"/>
          <w:szCs w:val="24"/>
          <w:lang w:eastAsia="el-GR"/>
        </w:rPr>
        <w:t>Π</w:t>
      </w:r>
      <w:r>
        <w:rPr>
          <w:rFonts w:ascii="Times New Roman" w:eastAsia="Times New Roman" w:hAnsi="Times New Roman" w:cs="Times New Roman"/>
          <w:b/>
          <w:bCs/>
          <w:sz w:val="24"/>
          <w:szCs w:val="24"/>
          <w:lang w:eastAsia="el-GR"/>
        </w:rPr>
        <w:t>ρομηθευτή</w:t>
      </w:r>
      <w:proofErr w:type="spellEnd"/>
      <w:r w:rsidRPr="00875774">
        <w:rPr>
          <w:rFonts w:ascii="Times New Roman" w:eastAsia="Times New Roman" w:hAnsi="Times New Roman" w:cs="Times New Roman"/>
          <w:b/>
          <w:bCs/>
          <w:sz w:val="24"/>
          <w:szCs w:val="24"/>
          <w:lang w:eastAsia="el-GR"/>
        </w:rPr>
        <w:t>:</w:t>
      </w:r>
    </w:p>
    <w:p w14:paraId="4BA4B659" w14:textId="77777777" w:rsidR="00702891" w:rsidRPr="00875774" w:rsidRDefault="00702891" w:rsidP="00702891">
      <w:pPr>
        <w:numPr>
          <w:ilvl w:val="0"/>
          <w:numId w:val="1"/>
        </w:numPr>
        <w:spacing w:before="100" w:beforeAutospacing="1" w:after="100" w:afterAutospacing="1" w:line="240" w:lineRule="auto"/>
        <w:ind w:left="284"/>
        <w:rPr>
          <w:rFonts w:ascii="Times New Roman" w:eastAsia="Times New Roman" w:hAnsi="Times New Roman" w:cs="Times New Roman"/>
          <w:sz w:val="24"/>
          <w:szCs w:val="24"/>
          <w:lang w:eastAsia="el-GR"/>
        </w:rPr>
      </w:pPr>
      <w:r w:rsidRPr="00875774">
        <w:rPr>
          <w:rFonts w:ascii="Times New Roman" w:eastAsia="Times New Roman" w:hAnsi="Times New Roman" w:cs="Times New Roman"/>
          <w:sz w:val="24"/>
          <w:szCs w:val="24"/>
          <w:lang w:eastAsia="el-GR"/>
        </w:rPr>
        <w:t>Επ</w:t>
      </w:r>
      <w:proofErr w:type="spellStart"/>
      <w:r w:rsidRPr="00875774">
        <w:rPr>
          <w:rFonts w:ascii="Times New Roman" w:eastAsia="Times New Roman" w:hAnsi="Times New Roman" w:cs="Times New Roman"/>
          <w:sz w:val="24"/>
          <w:szCs w:val="24"/>
          <w:lang w:eastAsia="el-GR"/>
        </w:rPr>
        <w:t>ωνυμί</w:t>
      </w:r>
      <w:proofErr w:type="spellEnd"/>
      <w:r w:rsidRPr="00875774">
        <w:rPr>
          <w:rFonts w:ascii="Times New Roman" w:eastAsia="Times New Roman" w:hAnsi="Times New Roman" w:cs="Times New Roman"/>
          <w:sz w:val="24"/>
          <w:szCs w:val="24"/>
          <w:lang w:eastAsia="el-GR"/>
        </w:rPr>
        <w:t>α: ___________________________</w:t>
      </w:r>
    </w:p>
    <w:p w14:paraId="08F44BC7" w14:textId="77777777" w:rsidR="00702891" w:rsidRPr="00875774" w:rsidRDefault="00702891" w:rsidP="00702891">
      <w:pPr>
        <w:numPr>
          <w:ilvl w:val="0"/>
          <w:numId w:val="1"/>
        </w:numPr>
        <w:spacing w:before="100" w:beforeAutospacing="1" w:after="100" w:afterAutospacing="1" w:line="240" w:lineRule="auto"/>
        <w:ind w:left="284"/>
        <w:rPr>
          <w:rFonts w:ascii="Times New Roman" w:eastAsia="Times New Roman" w:hAnsi="Times New Roman" w:cs="Times New Roman"/>
          <w:sz w:val="24"/>
          <w:szCs w:val="24"/>
          <w:lang w:eastAsia="el-GR"/>
        </w:rPr>
      </w:pPr>
      <w:proofErr w:type="spellStart"/>
      <w:r w:rsidRPr="00875774">
        <w:rPr>
          <w:rFonts w:ascii="Times New Roman" w:eastAsia="Times New Roman" w:hAnsi="Times New Roman" w:cs="Times New Roman"/>
          <w:sz w:val="24"/>
          <w:szCs w:val="24"/>
          <w:lang w:eastAsia="el-GR"/>
        </w:rPr>
        <w:t>Διεύθυνση</w:t>
      </w:r>
      <w:proofErr w:type="spellEnd"/>
      <w:r w:rsidRPr="00875774">
        <w:rPr>
          <w:rFonts w:ascii="Times New Roman" w:eastAsia="Times New Roman" w:hAnsi="Times New Roman" w:cs="Times New Roman"/>
          <w:sz w:val="24"/>
          <w:szCs w:val="24"/>
          <w:lang w:eastAsia="el-GR"/>
        </w:rPr>
        <w:t>: ___________________________</w:t>
      </w:r>
    </w:p>
    <w:p w14:paraId="1F0BC3CC" w14:textId="77777777" w:rsidR="00702891" w:rsidRDefault="00702891" w:rsidP="00702891">
      <w:pPr>
        <w:numPr>
          <w:ilvl w:val="0"/>
          <w:numId w:val="1"/>
        </w:numPr>
        <w:spacing w:before="100" w:beforeAutospacing="1" w:after="100" w:afterAutospacing="1" w:line="240" w:lineRule="auto"/>
        <w:ind w:left="284"/>
        <w:rPr>
          <w:rFonts w:ascii="Times New Roman" w:eastAsia="Times New Roman" w:hAnsi="Times New Roman" w:cs="Times New Roman"/>
          <w:sz w:val="24"/>
          <w:szCs w:val="24"/>
          <w:lang w:eastAsia="el-GR"/>
        </w:rPr>
      </w:pPr>
      <w:r w:rsidRPr="00875774">
        <w:rPr>
          <w:rFonts w:ascii="Times New Roman" w:eastAsia="Times New Roman" w:hAnsi="Times New Roman" w:cs="Times New Roman"/>
          <w:sz w:val="24"/>
          <w:szCs w:val="24"/>
          <w:lang w:eastAsia="el-GR"/>
        </w:rPr>
        <w:t>ΑΦΜ: ___________________________</w:t>
      </w:r>
    </w:p>
    <w:p w14:paraId="21632CEC" w14:textId="77777777" w:rsidR="00702891" w:rsidRDefault="00702891" w:rsidP="00702891">
      <w:pPr>
        <w:numPr>
          <w:ilvl w:val="0"/>
          <w:numId w:val="1"/>
        </w:numPr>
        <w:spacing w:before="100" w:beforeAutospacing="1" w:after="100" w:afterAutospacing="1" w:line="240" w:lineRule="auto"/>
        <w:ind w:left="284"/>
        <w:rPr>
          <w:rFonts w:ascii="Times New Roman" w:eastAsia="Times New Roman" w:hAnsi="Times New Roman" w:cs="Times New Roman"/>
          <w:sz w:val="24"/>
          <w:szCs w:val="24"/>
          <w:lang w:eastAsia="el-GR"/>
        </w:rPr>
      </w:pPr>
      <w:r w:rsidRPr="001D1E90">
        <w:rPr>
          <w:rFonts w:ascii="Times New Roman" w:eastAsia="Times New Roman" w:hAnsi="Times New Roman" w:cs="Times New Roman"/>
          <w:sz w:val="24"/>
          <w:szCs w:val="24"/>
          <w:lang w:eastAsia="el-GR"/>
        </w:rPr>
        <w:t>Email: ___________________________</w:t>
      </w:r>
    </w:p>
    <w:p w14:paraId="74BF1BF8" w14:textId="77777777" w:rsidR="00702891" w:rsidRPr="00702891" w:rsidRDefault="00702891" w:rsidP="00702891">
      <w:pPr>
        <w:numPr>
          <w:ilvl w:val="0"/>
          <w:numId w:val="1"/>
        </w:numPr>
        <w:spacing w:before="100" w:beforeAutospacing="1" w:after="100" w:afterAutospacing="1" w:line="240" w:lineRule="auto"/>
        <w:ind w:left="284"/>
        <w:rPr>
          <w:rFonts w:ascii="Times New Roman" w:eastAsia="Times New Roman" w:hAnsi="Times New Roman" w:cs="Times New Roman"/>
          <w:sz w:val="24"/>
          <w:szCs w:val="24"/>
          <w:lang w:eastAsia="el-GR"/>
        </w:rPr>
      </w:pPr>
      <w:proofErr w:type="spellStart"/>
      <w:r w:rsidRPr="001D1E90">
        <w:rPr>
          <w:rFonts w:ascii="Times New Roman" w:eastAsia="Times New Roman" w:hAnsi="Times New Roman" w:cs="Times New Roman"/>
          <w:sz w:val="24"/>
          <w:szCs w:val="24"/>
          <w:lang w:eastAsia="el-GR"/>
        </w:rPr>
        <w:t>Τηλέφωνο</w:t>
      </w:r>
      <w:proofErr w:type="spellEnd"/>
      <w:r w:rsidRPr="001D1E90">
        <w:rPr>
          <w:rFonts w:ascii="Times New Roman" w:eastAsia="Times New Roman" w:hAnsi="Times New Roman" w:cs="Times New Roman"/>
          <w:sz w:val="24"/>
          <w:szCs w:val="24"/>
          <w:lang w:eastAsia="el-GR"/>
        </w:rPr>
        <w:t>: _______________________</w:t>
      </w:r>
    </w:p>
    <w:tbl>
      <w:tblPr>
        <w:tblStyle w:val="GridTable1Light"/>
        <w:tblW w:w="0" w:type="auto"/>
        <w:tblLook w:val="04A0" w:firstRow="1" w:lastRow="0" w:firstColumn="1" w:lastColumn="0" w:noHBand="0" w:noVBand="1"/>
      </w:tblPr>
      <w:tblGrid>
        <w:gridCol w:w="630"/>
        <w:gridCol w:w="5149"/>
        <w:gridCol w:w="1839"/>
        <w:gridCol w:w="1265"/>
        <w:gridCol w:w="2521"/>
        <w:gridCol w:w="2544"/>
      </w:tblGrid>
      <w:tr w:rsidR="00FD17A6" w:rsidRPr="00244D66" w14:paraId="2F264198" w14:textId="77777777" w:rsidTr="00810B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A0E8CF" w14:textId="77777777" w:rsidR="00810B9D" w:rsidRPr="00810B9D" w:rsidRDefault="00810B9D" w:rsidP="00810B9D">
            <w:pPr>
              <w:jc w:val="center"/>
              <w:rPr>
                <w:rFonts w:ascii="Times New Roman" w:eastAsia="Times New Roman" w:hAnsi="Times New Roman" w:cs="Times New Roman"/>
                <w:sz w:val="24"/>
                <w:szCs w:val="24"/>
                <w:lang w:val="el-GR" w:eastAsia="el-GR"/>
              </w:rPr>
            </w:pPr>
            <w:r w:rsidRPr="00810B9D">
              <w:rPr>
                <w:rFonts w:ascii="Times New Roman" w:eastAsia="Times New Roman" w:hAnsi="Times New Roman" w:cs="Times New Roman"/>
                <w:sz w:val="24"/>
                <w:szCs w:val="24"/>
                <w:lang w:val="el-GR" w:eastAsia="el-GR"/>
              </w:rPr>
              <w:t>Α/Α</w:t>
            </w:r>
          </w:p>
        </w:tc>
        <w:tc>
          <w:tcPr>
            <w:tcW w:w="0" w:type="auto"/>
            <w:hideMark/>
          </w:tcPr>
          <w:p w14:paraId="521046CF" w14:textId="77777777" w:rsidR="00810B9D" w:rsidRPr="00810B9D" w:rsidRDefault="00810B9D" w:rsidP="00810B9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l-GR" w:eastAsia="el-GR"/>
              </w:rPr>
            </w:pPr>
            <w:r w:rsidRPr="00810B9D">
              <w:rPr>
                <w:rFonts w:ascii="Times New Roman" w:eastAsia="Times New Roman" w:hAnsi="Times New Roman" w:cs="Times New Roman"/>
                <w:sz w:val="24"/>
                <w:szCs w:val="24"/>
                <w:lang w:val="el-GR" w:eastAsia="el-GR"/>
              </w:rPr>
              <w:t>Περιγραφή</w:t>
            </w:r>
          </w:p>
        </w:tc>
        <w:tc>
          <w:tcPr>
            <w:tcW w:w="0" w:type="auto"/>
            <w:hideMark/>
          </w:tcPr>
          <w:p w14:paraId="55794578" w14:textId="77777777" w:rsidR="00810B9D" w:rsidRPr="00810B9D" w:rsidRDefault="00810B9D" w:rsidP="00810B9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l-GR" w:eastAsia="el-GR"/>
              </w:rPr>
            </w:pPr>
            <w:r w:rsidRPr="00810B9D">
              <w:rPr>
                <w:rFonts w:ascii="Times New Roman" w:eastAsia="Times New Roman" w:hAnsi="Times New Roman" w:cs="Times New Roman"/>
                <w:sz w:val="24"/>
                <w:szCs w:val="24"/>
                <w:lang w:val="el-GR" w:eastAsia="el-GR"/>
              </w:rPr>
              <w:t>Μονάδα Μέτρησης</w:t>
            </w:r>
          </w:p>
        </w:tc>
        <w:tc>
          <w:tcPr>
            <w:tcW w:w="0" w:type="auto"/>
            <w:hideMark/>
          </w:tcPr>
          <w:p w14:paraId="286AF75E" w14:textId="77777777" w:rsidR="00810B9D" w:rsidRPr="00810B9D" w:rsidRDefault="00810B9D" w:rsidP="00810B9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l-GR" w:eastAsia="el-GR"/>
              </w:rPr>
            </w:pPr>
            <w:r w:rsidRPr="00810B9D">
              <w:rPr>
                <w:rFonts w:ascii="Times New Roman" w:eastAsia="Times New Roman" w:hAnsi="Times New Roman" w:cs="Times New Roman"/>
                <w:sz w:val="24"/>
                <w:szCs w:val="24"/>
                <w:lang w:val="el-GR" w:eastAsia="el-GR"/>
              </w:rPr>
              <w:t>Ποσότητα</w:t>
            </w:r>
          </w:p>
        </w:tc>
        <w:tc>
          <w:tcPr>
            <w:tcW w:w="0" w:type="auto"/>
            <w:hideMark/>
          </w:tcPr>
          <w:p w14:paraId="2AA0A4C5" w14:textId="77777777" w:rsidR="00810B9D" w:rsidRPr="00810B9D" w:rsidRDefault="00810B9D" w:rsidP="00810B9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l-GR" w:eastAsia="el-GR"/>
              </w:rPr>
            </w:pPr>
            <w:r w:rsidRPr="00810B9D">
              <w:rPr>
                <w:rFonts w:ascii="Times New Roman" w:eastAsia="Times New Roman" w:hAnsi="Times New Roman" w:cs="Times New Roman"/>
                <w:sz w:val="24"/>
                <w:szCs w:val="24"/>
                <w:lang w:val="el-GR" w:eastAsia="el-GR"/>
              </w:rPr>
              <w:t xml:space="preserve">Τιμή Μονάδας </w:t>
            </w:r>
            <w:r>
              <w:rPr>
                <w:rFonts w:ascii="Times New Roman" w:eastAsia="Times New Roman" w:hAnsi="Times New Roman" w:cs="Times New Roman"/>
                <w:sz w:val="24"/>
                <w:szCs w:val="24"/>
                <w:lang w:val="el-GR" w:eastAsia="el-GR"/>
              </w:rPr>
              <w:t>άνευ</w:t>
            </w:r>
            <w:r w:rsidRPr="00810B9D">
              <w:rPr>
                <w:rFonts w:ascii="Times New Roman" w:eastAsia="Times New Roman" w:hAnsi="Times New Roman" w:cs="Times New Roman"/>
                <w:sz w:val="24"/>
                <w:szCs w:val="24"/>
                <w:lang w:val="el-GR" w:eastAsia="el-GR"/>
              </w:rPr>
              <w:t xml:space="preserve"> Φ.Π.Α. (€)</w:t>
            </w:r>
          </w:p>
        </w:tc>
        <w:tc>
          <w:tcPr>
            <w:tcW w:w="0" w:type="auto"/>
            <w:hideMark/>
          </w:tcPr>
          <w:p w14:paraId="6FDDE850" w14:textId="77777777" w:rsidR="00810B9D" w:rsidRPr="00810B9D" w:rsidRDefault="00810B9D" w:rsidP="00810B9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l-GR" w:eastAsia="el-GR"/>
              </w:rPr>
            </w:pPr>
            <w:r w:rsidRPr="00810B9D">
              <w:rPr>
                <w:rFonts w:ascii="Times New Roman" w:eastAsia="Times New Roman" w:hAnsi="Times New Roman" w:cs="Times New Roman"/>
                <w:sz w:val="24"/>
                <w:szCs w:val="24"/>
                <w:lang w:val="el-GR" w:eastAsia="el-GR"/>
              </w:rPr>
              <w:t>Συνολική Τιμή άνευ Φ.Π.Α. (€)</w:t>
            </w:r>
          </w:p>
        </w:tc>
      </w:tr>
      <w:tr w:rsidR="00FD17A6" w:rsidRPr="00810B9D" w14:paraId="6413FB3C" w14:textId="77777777" w:rsidTr="00810B9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AF39DC" w14:textId="77777777" w:rsidR="001C2AEC" w:rsidRDefault="00CB63BB">
            <w:pPr>
              <w:jc w:val="center"/>
            </w:pPr>
            <w:r>
              <w:rPr>
                <w:rFonts w:ascii="Times New Roman" w:hAnsi="Times New Roman"/>
                <w:b w:val="0"/>
                <w:sz w:val="20"/>
              </w:rPr>
              <w:t>1</w:t>
            </w:r>
          </w:p>
        </w:tc>
        <w:tc>
          <w:tcPr>
            <w:tcW w:w="0" w:type="auto"/>
            <w:vAlign w:val="center"/>
            <w:hideMark/>
          </w:tcPr>
          <w:p w14:paraId="024B9E5E" w14:textId="77777777" w:rsidR="001C2AEC" w:rsidRPr="009E6EA1" w:rsidRDefault="00CB63BB">
            <w:pPr>
              <w:cnfStyle w:val="000000000000" w:firstRow="0" w:lastRow="0" w:firstColumn="0" w:lastColumn="0" w:oddVBand="0" w:evenVBand="0" w:oddHBand="0" w:evenHBand="0" w:firstRowFirstColumn="0" w:firstRowLastColumn="0" w:lastRowFirstColumn="0" w:lastRowLastColumn="0"/>
              <w:rPr>
                <w:lang w:val="el-GR"/>
              </w:rPr>
            </w:pPr>
            <w:r w:rsidRPr="009E6EA1">
              <w:rPr>
                <w:rFonts w:ascii="Times New Roman" w:hAnsi="Times New Roman"/>
                <w:sz w:val="20"/>
                <w:lang w:val="el-GR"/>
              </w:rPr>
              <w:t>Αποξήλωση υφιστάμενου διαχωριστικού από αλουμίνιο και υαλοπίνακες.</w:t>
            </w:r>
          </w:p>
        </w:tc>
        <w:tc>
          <w:tcPr>
            <w:tcW w:w="0" w:type="auto"/>
            <w:vAlign w:val="center"/>
            <w:hideMark/>
          </w:tcPr>
          <w:p w14:paraId="2A072FC7" w14:textId="77777777" w:rsidR="001C2AEC" w:rsidRDefault="00CB63BB">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sz w:val="20"/>
              </w:rPr>
              <w:t>Κατ' απ</w:t>
            </w:r>
            <w:proofErr w:type="spellStart"/>
            <w:r>
              <w:rPr>
                <w:rFonts w:ascii="Times New Roman" w:hAnsi="Times New Roman"/>
                <w:sz w:val="20"/>
              </w:rPr>
              <w:t>οκο</w:t>
            </w:r>
            <w:proofErr w:type="spellEnd"/>
            <w:r>
              <w:rPr>
                <w:rFonts w:ascii="Times New Roman" w:hAnsi="Times New Roman"/>
                <w:sz w:val="20"/>
              </w:rPr>
              <w:t>πή</w:t>
            </w:r>
          </w:p>
        </w:tc>
        <w:tc>
          <w:tcPr>
            <w:tcW w:w="0" w:type="auto"/>
            <w:vAlign w:val="center"/>
            <w:hideMark/>
          </w:tcPr>
          <w:p w14:paraId="70C09E8A" w14:textId="77777777" w:rsidR="001C2AEC" w:rsidRDefault="00CB63BB">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sz w:val="20"/>
              </w:rPr>
              <w:t>1</w:t>
            </w:r>
          </w:p>
        </w:tc>
        <w:tc>
          <w:tcPr>
            <w:tcW w:w="0" w:type="auto"/>
            <w:vAlign w:val="center"/>
            <w:hideMark/>
          </w:tcPr>
          <w:p w14:paraId="288EFC49" w14:textId="77777777" w:rsidR="001C2AEC" w:rsidRDefault="001C2AEC">
            <w:pPr>
              <w:jc w:val="center"/>
              <w:cnfStyle w:val="000000000000" w:firstRow="0" w:lastRow="0" w:firstColumn="0" w:lastColumn="0" w:oddVBand="0" w:evenVBand="0" w:oddHBand="0" w:evenHBand="0" w:firstRowFirstColumn="0" w:firstRowLastColumn="0" w:lastRowFirstColumn="0" w:lastRowLastColumn="0"/>
            </w:pPr>
          </w:p>
        </w:tc>
        <w:tc>
          <w:tcPr>
            <w:tcW w:w="0" w:type="auto"/>
            <w:vAlign w:val="center"/>
            <w:hideMark/>
          </w:tcPr>
          <w:p w14:paraId="10714295" w14:textId="77777777" w:rsidR="001C2AEC" w:rsidRDefault="001C2AEC">
            <w:pPr>
              <w:jc w:val="center"/>
              <w:cnfStyle w:val="000000000000" w:firstRow="0" w:lastRow="0" w:firstColumn="0" w:lastColumn="0" w:oddVBand="0" w:evenVBand="0" w:oddHBand="0" w:evenHBand="0" w:firstRowFirstColumn="0" w:firstRowLastColumn="0" w:lastRowFirstColumn="0" w:lastRowLastColumn="0"/>
            </w:pPr>
          </w:p>
        </w:tc>
      </w:tr>
      <w:tr w:rsidR="00FD17A6" w:rsidRPr="00810B9D" w14:paraId="6FFDBB06" w14:textId="77777777" w:rsidTr="00810B9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D054216" w14:textId="7EABFEFF" w:rsidR="001C2AEC" w:rsidRPr="00FD17A6" w:rsidRDefault="00FD17A6">
            <w:pPr>
              <w:jc w:val="center"/>
              <w:rPr>
                <w:lang w:val="el-GR"/>
              </w:rPr>
            </w:pPr>
            <w:r>
              <w:rPr>
                <w:rFonts w:ascii="Times New Roman" w:hAnsi="Times New Roman"/>
                <w:b w:val="0"/>
                <w:sz w:val="20"/>
                <w:lang w:val="el-GR"/>
              </w:rPr>
              <w:t>2</w:t>
            </w:r>
          </w:p>
        </w:tc>
        <w:tc>
          <w:tcPr>
            <w:tcW w:w="0" w:type="auto"/>
            <w:vAlign w:val="center"/>
            <w:hideMark/>
          </w:tcPr>
          <w:p w14:paraId="4DC54119" w14:textId="65EC35C8" w:rsidR="001C2AEC" w:rsidRPr="009E6EA1" w:rsidRDefault="00CB63BB">
            <w:pPr>
              <w:cnfStyle w:val="000000000000" w:firstRow="0" w:lastRow="0" w:firstColumn="0" w:lastColumn="0" w:oddVBand="0" w:evenVBand="0" w:oddHBand="0" w:evenHBand="0" w:firstRowFirstColumn="0" w:firstRowLastColumn="0" w:lastRowFirstColumn="0" w:lastRowLastColumn="0"/>
              <w:rPr>
                <w:lang w:val="el-GR"/>
              </w:rPr>
            </w:pPr>
            <w:r w:rsidRPr="009E6EA1">
              <w:rPr>
                <w:rFonts w:ascii="Times New Roman" w:hAnsi="Times New Roman"/>
                <w:sz w:val="20"/>
                <w:lang w:val="el-GR"/>
              </w:rPr>
              <w:t>Προμήθεια, μεταφορά και τοποθέτηση διαχωριστικού άνωθεν υφιστάμενου διαχωριστικού.</w:t>
            </w:r>
          </w:p>
        </w:tc>
        <w:tc>
          <w:tcPr>
            <w:tcW w:w="0" w:type="auto"/>
            <w:vAlign w:val="center"/>
            <w:hideMark/>
          </w:tcPr>
          <w:p w14:paraId="235F46B5" w14:textId="77777777" w:rsidR="001C2AEC" w:rsidRDefault="00CB63BB">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sz w:val="20"/>
              </w:rPr>
              <w:t>Κατ' απ</w:t>
            </w:r>
            <w:proofErr w:type="spellStart"/>
            <w:r>
              <w:rPr>
                <w:rFonts w:ascii="Times New Roman" w:hAnsi="Times New Roman"/>
                <w:sz w:val="20"/>
              </w:rPr>
              <w:t>οκο</w:t>
            </w:r>
            <w:proofErr w:type="spellEnd"/>
            <w:r>
              <w:rPr>
                <w:rFonts w:ascii="Times New Roman" w:hAnsi="Times New Roman"/>
                <w:sz w:val="20"/>
              </w:rPr>
              <w:t>πή</w:t>
            </w:r>
          </w:p>
        </w:tc>
        <w:tc>
          <w:tcPr>
            <w:tcW w:w="0" w:type="auto"/>
            <w:vAlign w:val="center"/>
            <w:hideMark/>
          </w:tcPr>
          <w:p w14:paraId="19285371" w14:textId="77777777" w:rsidR="001C2AEC" w:rsidRDefault="00CB63BB">
            <w:pPr>
              <w:jc w:val="center"/>
              <w:cnfStyle w:val="000000000000" w:firstRow="0" w:lastRow="0" w:firstColumn="0" w:lastColumn="0" w:oddVBand="0" w:evenVBand="0" w:oddHBand="0" w:evenHBand="0" w:firstRowFirstColumn="0" w:firstRowLastColumn="0" w:lastRowFirstColumn="0" w:lastRowLastColumn="0"/>
            </w:pPr>
            <w:r>
              <w:rPr>
                <w:rFonts w:ascii="Times New Roman" w:hAnsi="Times New Roman"/>
                <w:sz w:val="20"/>
              </w:rPr>
              <w:t>1</w:t>
            </w:r>
          </w:p>
        </w:tc>
        <w:tc>
          <w:tcPr>
            <w:tcW w:w="0" w:type="auto"/>
            <w:vAlign w:val="center"/>
            <w:hideMark/>
          </w:tcPr>
          <w:p w14:paraId="3B15C6AE" w14:textId="77777777" w:rsidR="001C2AEC" w:rsidRDefault="001C2AEC">
            <w:pPr>
              <w:jc w:val="center"/>
              <w:cnfStyle w:val="000000000000" w:firstRow="0" w:lastRow="0" w:firstColumn="0" w:lastColumn="0" w:oddVBand="0" w:evenVBand="0" w:oddHBand="0" w:evenHBand="0" w:firstRowFirstColumn="0" w:firstRowLastColumn="0" w:lastRowFirstColumn="0" w:lastRowLastColumn="0"/>
            </w:pPr>
          </w:p>
        </w:tc>
        <w:tc>
          <w:tcPr>
            <w:tcW w:w="0" w:type="auto"/>
            <w:vAlign w:val="center"/>
            <w:hideMark/>
          </w:tcPr>
          <w:p w14:paraId="4D73D6A1" w14:textId="77777777" w:rsidR="001C2AEC" w:rsidRDefault="001C2AEC">
            <w:pPr>
              <w:jc w:val="center"/>
              <w:cnfStyle w:val="000000000000" w:firstRow="0" w:lastRow="0" w:firstColumn="0" w:lastColumn="0" w:oddVBand="0" w:evenVBand="0" w:oddHBand="0" w:evenHBand="0" w:firstRowFirstColumn="0" w:firstRowLastColumn="0" w:lastRowFirstColumn="0" w:lastRowLastColumn="0"/>
            </w:pPr>
          </w:p>
        </w:tc>
      </w:tr>
      <w:tr w:rsidR="00FD17A6" w:rsidRPr="00BC491E" w14:paraId="12207C5C" w14:textId="77777777" w:rsidTr="00C8684D">
        <w:tc>
          <w:tcPr>
            <w:cnfStyle w:val="001000000000" w:firstRow="0" w:lastRow="0" w:firstColumn="1" w:lastColumn="0" w:oddVBand="0" w:evenVBand="0" w:oddHBand="0" w:evenHBand="0" w:firstRowFirstColumn="0" w:firstRowLastColumn="0" w:lastRowFirstColumn="0" w:lastRowLastColumn="0"/>
            <w:tcW w:w="0" w:type="auto"/>
            <w:gridSpan w:val="5"/>
            <w:vAlign w:val="center"/>
            <w:hideMark/>
          </w:tcPr>
          <w:p w14:paraId="73FCBB87" w14:textId="77777777" w:rsidR="001C2AEC" w:rsidRDefault="00CB63BB">
            <w:pPr>
              <w:jc w:val="right"/>
            </w:pPr>
            <w:r>
              <w:rPr>
                <w:rFonts w:ascii="Times New Roman" w:hAnsi="Times New Roman"/>
                <w:sz w:val="21"/>
              </w:rPr>
              <w:t>ΣΥΝΟΛΟ ΤΙΜΗΜΑΤΟΣ ΑΝΕΥ ΦΠΑ (€)</w:t>
            </w:r>
          </w:p>
        </w:tc>
        <w:tc>
          <w:tcPr>
            <w:tcW w:w="0" w:type="auto"/>
            <w:vAlign w:val="center"/>
            <w:hideMark/>
          </w:tcPr>
          <w:p w14:paraId="41B32F0A" w14:textId="77777777" w:rsidR="001C2AEC" w:rsidRDefault="001C2AEC">
            <w:pPr>
              <w:jc w:val="center"/>
              <w:cnfStyle w:val="000000000000" w:firstRow="0" w:lastRow="0" w:firstColumn="0" w:lastColumn="0" w:oddVBand="0" w:evenVBand="0" w:oddHBand="0" w:evenHBand="0" w:firstRowFirstColumn="0" w:firstRowLastColumn="0" w:lastRowFirstColumn="0" w:lastRowLastColumn="0"/>
            </w:pPr>
          </w:p>
        </w:tc>
      </w:tr>
    </w:tbl>
    <w:p w14:paraId="034F9437" w14:textId="77777777" w:rsidR="0013268C" w:rsidRDefault="0013268C" w:rsidP="0013268C">
      <w:pPr>
        <w:pStyle w:val="Default"/>
        <w:ind w:right="66"/>
        <w:rPr>
          <w:sz w:val="16"/>
          <w:szCs w:val="16"/>
          <w:lang w:val="el-GR"/>
        </w:rPr>
      </w:pPr>
    </w:p>
    <w:p w14:paraId="1EF5BDB3" w14:textId="77777777" w:rsidR="00702891" w:rsidRDefault="00702891" w:rsidP="0013268C">
      <w:pPr>
        <w:pStyle w:val="Default"/>
        <w:ind w:right="66"/>
        <w:rPr>
          <w:sz w:val="16"/>
          <w:szCs w:val="16"/>
          <w:lang w:val="el-GR"/>
        </w:rPr>
      </w:pPr>
      <w:r w:rsidRPr="00FC02A0">
        <w:rPr>
          <w:sz w:val="16"/>
          <w:szCs w:val="16"/>
          <w:lang w:val="el-GR"/>
        </w:rPr>
        <w:t>*</w:t>
      </w:r>
      <w:r w:rsidRPr="00FC02A0">
        <w:rPr>
          <w:lang w:val="el-GR"/>
        </w:rPr>
        <w:t xml:space="preserve"> </w:t>
      </w:r>
      <w:r w:rsidRPr="00FC02A0">
        <w:rPr>
          <w:sz w:val="16"/>
          <w:szCs w:val="16"/>
          <w:lang w:val="el-GR"/>
        </w:rPr>
        <w:t>Για τη διευκόλυνση των υποψηφίων αναδόχων, το πινάκιο αποστέλλεται σε επεξεργάσιμη μορφή (αρχείο Word), προκειμένου να δύνανται, εφόσον το επιθυμούν, να το προσαρμόσουν στον τρόπο υποβολής της προσφοράς τους.</w:t>
      </w:r>
    </w:p>
    <w:p w14:paraId="547B4CF4" w14:textId="77777777" w:rsidR="00283758" w:rsidRDefault="00283758" w:rsidP="00702891">
      <w:pPr>
        <w:pStyle w:val="Default"/>
        <w:rPr>
          <w:b/>
          <w:bCs/>
          <w:szCs w:val="23"/>
          <w:lang w:val="el-GR"/>
        </w:rPr>
      </w:pPr>
    </w:p>
    <w:tbl>
      <w:tblPr>
        <w:tblW w:w="12384" w:type="dxa"/>
        <w:tblCellSpacing w:w="15" w:type="dxa"/>
        <w:tblInd w:w="1701" w:type="dxa"/>
        <w:tblCellMar>
          <w:top w:w="15" w:type="dxa"/>
          <w:left w:w="15" w:type="dxa"/>
          <w:bottom w:w="15" w:type="dxa"/>
          <w:right w:w="15" w:type="dxa"/>
        </w:tblCellMar>
        <w:tblLook w:val="04A0" w:firstRow="1" w:lastRow="0" w:firstColumn="1" w:lastColumn="0" w:noHBand="0" w:noVBand="1"/>
      </w:tblPr>
      <w:tblGrid>
        <w:gridCol w:w="5746"/>
        <w:gridCol w:w="6638"/>
      </w:tblGrid>
      <w:tr w:rsidR="0013268C" w:rsidRPr="00244D66" w14:paraId="3B9D0D3E" w14:textId="77777777" w:rsidTr="00D86087">
        <w:trPr>
          <w:tblHeader/>
          <w:tblCellSpacing w:w="15" w:type="dxa"/>
        </w:trPr>
        <w:tc>
          <w:tcPr>
            <w:tcW w:w="0" w:type="auto"/>
            <w:vAlign w:val="center"/>
            <w:hideMark/>
          </w:tcPr>
          <w:p w14:paraId="1943FDB7" w14:textId="77777777" w:rsidR="0013268C" w:rsidRPr="0013268C" w:rsidRDefault="0013268C" w:rsidP="0013268C">
            <w:pPr>
              <w:spacing w:after="0" w:line="240" w:lineRule="auto"/>
              <w:ind w:left="922"/>
              <w:rPr>
                <w:rFonts w:ascii="Times New Roman" w:eastAsia="Times New Roman" w:hAnsi="Times New Roman" w:cs="Times New Roman"/>
                <w:sz w:val="24"/>
                <w:szCs w:val="24"/>
                <w:lang w:val="el-GR" w:eastAsia="el-GR"/>
              </w:rPr>
            </w:pPr>
          </w:p>
        </w:tc>
        <w:tc>
          <w:tcPr>
            <w:tcW w:w="0" w:type="auto"/>
            <w:vAlign w:val="center"/>
            <w:hideMark/>
          </w:tcPr>
          <w:p w14:paraId="60691D7C" w14:textId="77777777" w:rsidR="0013268C" w:rsidRPr="0013268C" w:rsidRDefault="0013268C" w:rsidP="0013268C">
            <w:pPr>
              <w:spacing w:after="0" w:line="240" w:lineRule="auto"/>
              <w:ind w:left="922"/>
              <w:jc w:val="center"/>
              <w:rPr>
                <w:rFonts w:ascii="Times New Roman" w:eastAsia="Times New Roman" w:hAnsi="Times New Roman" w:cs="Times New Roman"/>
                <w:sz w:val="20"/>
                <w:szCs w:val="20"/>
                <w:lang w:val="el-GR" w:eastAsia="el-GR"/>
              </w:rPr>
            </w:pPr>
          </w:p>
        </w:tc>
      </w:tr>
      <w:tr w:rsidR="0013268C" w:rsidRPr="0013268C" w14:paraId="41F5B4D3" w14:textId="77777777" w:rsidTr="00D86087">
        <w:trPr>
          <w:tblCellSpacing w:w="15" w:type="dxa"/>
        </w:trPr>
        <w:tc>
          <w:tcPr>
            <w:tcW w:w="0" w:type="auto"/>
            <w:vAlign w:val="center"/>
            <w:hideMark/>
          </w:tcPr>
          <w:p w14:paraId="1311CC48" w14:textId="77777777" w:rsidR="0013268C" w:rsidRPr="0013268C" w:rsidRDefault="0013268C" w:rsidP="0013268C">
            <w:pPr>
              <w:spacing w:after="0" w:line="240" w:lineRule="auto"/>
              <w:ind w:left="922"/>
              <w:rPr>
                <w:rFonts w:ascii="Times New Roman" w:eastAsia="Times New Roman" w:hAnsi="Times New Roman" w:cs="Times New Roman"/>
                <w:sz w:val="24"/>
                <w:szCs w:val="24"/>
                <w:lang w:val="el-GR" w:eastAsia="el-GR"/>
              </w:rPr>
            </w:pPr>
            <w:r w:rsidRPr="0013268C">
              <w:rPr>
                <w:rFonts w:ascii="Times New Roman" w:eastAsia="Times New Roman" w:hAnsi="Times New Roman" w:cs="Times New Roman"/>
                <w:b/>
                <w:bCs/>
                <w:sz w:val="24"/>
                <w:szCs w:val="24"/>
                <w:lang w:val="el-GR" w:eastAsia="el-GR"/>
              </w:rPr>
              <w:t>Συνολικό Προσφερόμενο Τίμημα Ολογράφως:</w:t>
            </w:r>
          </w:p>
        </w:tc>
        <w:tc>
          <w:tcPr>
            <w:tcW w:w="0" w:type="auto"/>
            <w:vAlign w:val="center"/>
            <w:hideMark/>
          </w:tcPr>
          <w:p w14:paraId="2CD6A7F2" w14:textId="77777777" w:rsidR="0013268C" w:rsidRPr="0013268C" w:rsidRDefault="0013268C" w:rsidP="0013268C">
            <w:pPr>
              <w:spacing w:after="0" w:line="240" w:lineRule="auto"/>
              <w:ind w:left="922"/>
              <w:rPr>
                <w:rFonts w:ascii="Times New Roman" w:eastAsia="Times New Roman" w:hAnsi="Times New Roman" w:cs="Times New Roman"/>
                <w:sz w:val="24"/>
                <w:szCs w:val="24"/>
                <w:lang w:val="el-GR" w:eastAsia="el-GR"/>
              </w:rPr>
            </w:pPr>
            <w:r w:rsidRPr="0013268C">
              <w:rPr>
                <w:rFonts w:ascii="Times New Roman" w:eastAsia="Times New Roman" w:hAnsi="Times New Roman" w:cs="Times New Roman"/>
                <w:b/>
                <w:bCs/>
                <w:sz w:val="24"/>
                <w:szCs w:val="24"/>
                <w:lang w:val="el-GR" w:eastAsia="el-GR"/>
              </w:rPr>
              <w:t>_______________________________________________</w:t>
            </w:r>
          </w:p>
        </w:tc>
      </w:tr>
    </w:tbl>
    <w:p w14:paraId="0A26C830" w14:textId="77777777" w:rsidR="0013268C" w:rsidRDefault="0013268C" w:rsidP="00702891">
      <w:pPr>
        <w:pStyle w:val="Default"/>
        <w:rPr>
          <w:b/>
          <w:bCs/>
          <w:szCs w:val="23"/>
          <w:lang w:val="el-GR"/>
        </w:rPr>
      </w:pPr>
    </w:p>
    <w:p w14:paraId="0CDAA27F" w14:textId="77777777" w:rsidR="00D86087" w:rsidRDefault="00D86087" w:rsidP="00702891">
      <w:pPr>
        <w:pStyle w:val="Default"/>
        <w:rPr>
          <w:b/>
          <w:bCs/>
          <w:szCs w:val="23"/>
          <w:lang w:val="el-GR"/>
        </w:rPr>
      </w:pPr>
    </w:p>
    <w:p w14:paraId="3A98996F" w14:textId="77777777" w:rsidR="00D86087" w:rsidRDefault="00D86087" w:rsidP="00702891">
      <w:pPr>
        <w:pStyle w:val="Default"/>
        <w:rPr>
          <w:b/>
          <w:bCs/>
          <w:szCs w:val="23"/>
          <w:lang w:val="el-GR"/>
        </w:rPr>
      </w:pPr>
    </w:p>
    <w:p w14:paraId="0B43131D" w14:textId="31D830CB" w:rsidR="00D86087" w:rsidRDefault="00D86087" w:rsidP="00702891">
      <w:pPr>
        <w:pStyle w:val="Default"/>
        <w:rPr>
          <w:b/>
          <w:bCs/>
          <w:szCs w:val="23"/>
          <w:lang w:val="el-GR"/>
        </w:rPr>
      </w:pPr>
    </w:p>
    <w:p w14:paraId="4DD4AE3E" w14:textId="732D59D6" w:rsidR="00FD17A6" w:rsidRDefault="00FD17A6" w:rsidP="00702891">
      <w:pPr>
        <w:pStyle w:val="Default"/>
        <w:rPr>
          <w:b/>
          <w:bCs/>
          <w:szCs w:val="23"/>
          <w:lang w:val="el-GR"/>
        </w:rPr>
      </w:pPr>
    </w:p>
    <w:p w14:paraId="2DDC545D" w14:textId="77777777" w:rsidR="00FD17A6" w:rsidRDefault="00FD17A6" w:rsidP="00702891">
      <w:pPr>
        <w:pStyle w:val="Default"/>
        <w:rPr>
          <w:b/>
          <w:bCs/>
          <w:szCs w:val="23"/>
          <w:lang w:val="el-GR"/>
        </w:rPr>
      </w:pPr>
    </w:p>
    <w:p w14:paraId="27410692" w14:textId="77777777" w:rsidR="00D86087" w:rsidRPr="005B5963" w:rsidRDefault="00D86087" w:rsidP="00702891">
      <w:pPr>
        <w:pStyle w:val="Default"/>
        <w:rPr>
          <w:b/>
          <w:bCs/>
          <w:szCs w:val="23"/>
          <w:lang w:val="el-GR"/>
        </w:rPr>
      </w:pPr>
    </w:p>
    <w:p w14:paraId="04A5CA03" w14:textId="77777777" w:rsidR="00702891" w:rsidRPr="00702891" w:rsidRDefault="00702891" w:rsidP="00702891">
      <w:pPr>
        <w:spacing w:before="100" w:beforeAutospacing="1" w:after="100" w:afterAutospacing="1" w:line="240" w:lineRule="auto"/>
        <w:outlineLvl w:val="2"/>
        <w:rPr>
          <w:rFonts w:ascii="Times New Roman" w:eastAsia="Times New Roman" w:hAnsi="Times New Roman" w:cs="Times New Roman"/>
          <w:b/>
          <w:bCs/>
          <w:sz w:val="27"/>
          <w:szCs w:val="27"/>
          <w:lang w:val="el-GR" w:eastAsia="el-GR"/>
        </w:rPr>
      </w:pPr>
      <w:r w:rsidRPr="00702891">
        <w:rPr>
          <w:rFonts w:ascii="Times New Roman" w:eastAsia="Times New Roman" w:hAnsi="Times New Roman" w:cs="Times New Roman"/>
          <w:b/>
          <w:bCs/>
          <w:sz w:val="27"/>
          <w:szCs w:val="27"/>
          <w:lang w:val="el-GR" w:eastAsia="el-GR"/>
        </w:rPr>
        <w:lastRenderedPageBreak/>
        <w:t>Στοιχεία Οικονομικού Φορέα</w:t>
      </w:r>
    </w:p>
    <w:p w14:paraId="674386B1" w14:textId="77777777" w:rsidR="00702891" w:rsidRPr="00702891"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sidRPr="00702891">
        <w:rPr>
          <w:rFonts w:ascii="Times New Roman" w:eastAsia="Times New Roman" w:hAnsi="Times New Roman" w:cs="Times New Roman"/>
          <w:sz w:val="24"/>
          <w:szCs w:val="24"/>
          <w:lang w:val="el-GR" w:eastAsia="el-GR"/>
        </w:rPr>
        <w:t>Ονοματεπώνυμο Υπογράφοντος: ........................................................................................</w:t>
      </w:r>
    </w:p>
    <w:p w14:paraId="24931795" w14:textId="77777777" w:rsidR="00702891" w:rsidRPr="00702891"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sidRPr="00702891">
        <w:rPr>
          <w:rFonts w:ascii="Times New Roman" w:eastAsia="Times New Roman" w:hAnsi="Times New Roman" w:cs="Times New Roman"/>
          <w:sz w:val="24"/>
          <w:szCs w:val="24"/>
          <w:lang w:val="el-GR" w:eastAsia="el-GR"/>
        </w:rPr>
        <w:t>Ημερομηνία: ........................................................................................................................</w:t>
      </w:r>
    </w:p>
    <w:p w14:paraId="39FC7C75" w14:textId="77777777" w:rsidR="00702891" w:rsidRPr="00702891"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sidRPr="00702891">
        <w:rPr>
          <w:rFonts w:ascii="Times New Roman" w:eastAsia="Times New Roman" w:hAnsi="Times New Roman" w:cs="Times New Roman"/>
          <w:sz w:val="24"/>
          <w:szCs w:val="24"/>
          <w:lang w:val="el-GR" w:eastAsia="el-GR"/>
        </w:rPr>
        <w:t>Υπογραφή &amp; Σφραγίδα Παρόχου …………………………………………………………..</w:t>
      </w:r>
    </w:p>
    <w:p w14:paraId="263F595D" w14:textId="77777777" w:rsidR="00283758" w:rsidRDefault="00283758" w:rsidP="00D86087">
      <w:pPr>
        <w:pStyle w:val="Default"/>
        <w:ind w:left="-142"/>
        <w:jc w:val="both"/>
        <w:rPr>
          <w:b/>
          <w:bCs/>
          <w:sz w:val="23"/>
          <w:szCs w:val="23"/>
          <w:lang w:val="el-GR"/>
        </w:rPr>
      </w:pPr>
    </w:p>
    <w:p w14:paraId="67541BDA" w14:textId="77777777" w:rsidR="00D86087" w:rsidRPr="00702891" w:rsidRDefault="00D86087" w:rsidP="00D86087">
      <w:pPr>
        <w:tabs>
          <w:tab w:val="center" w:pos="4320"/>
          <w:tab w:val="right" w:pos="8640"/>
        </w:tabs>
        <w:spacing w:after="0" w:line="240" w:lineRule="auto"/>
        <w:ind w:left="-709" w:right="-501"/>
        <w:rPr>
          <w:rFonts w:ascii="Calibri" w:hAnsi="Calibri" w:cs="Calibri"/>
          <w:b/>
          <w:bCs/>
          <w:color w:val="000000"/>
          <w:sz w:val="18"/>
          <w:szCs w:val="18"/>
          <w:u w:val="single"/>
          <w:lang w:val="el-GR"/>
        </w:rPr>
      </w:pPr>
      <w:r w:rsidRPr="00702891">
        <w:rPr>
          <w:rFonts w:ascii="Calibri" w:hAnsi="Calibri" w:cs="Calibri"/>
          <w:b/>
          <w:bCs/>
          <w:color w:val="000000"/>
          <w:sz w:val="18"/>
          <w:szCs w:val="18"/>
          <w:u w:val="single"/>
          <w:lang w:val="el-GR"/>
        </w:rPr>
        <w:t xml:space="preserve">Γενικοί Όροι και Δηλώσεις Οικονομικής Προσφοράς: </w:t>
      </w:r>
    </w:p>
    <w:p w14:paraId="20BD5696" w14:textId="77777777" w:rsidR="00D86087" w:rsidRPr="00702891" w:rsidRDefault="00D86087" w:rsidP="00D86087">
      <w:pPr>
        <w:tabs>
          <w:tab w:val="center" w:pos="4320"/>
          <w:tab w:val="right" w:pos="8640"/>
        </w:tabs>
        <w:spacing w:after="0" w:line="240" w:lineRule="auto"/>
        <w:ind w:left="-709" w:right="-501"/>
        <w:rPr>
          <w:rFonts w:ascii="Calibri" w:hAnsi="Calibri" w:cs="Calibri"/>
          <w:color w:val="000000"/>
          <w:sz w:val="18"/>
          <w:szCs w:val="18"/>
          <w:lang w:val="el-GR"/>
        </w:rPr>
      </w:pPr>
    </w:p>
    <w:p w14:paraId="1AAF6A8C" w14:textId="77777777" w:rsidR="00D86087" w:rsidRDefault="00D86087" w:rsidP="00D86087">
      <w:pPr>
        <w:pStyle w:val="ListParagraph"/>
        <w:numPr>
          <w:ilvl w:val="0"/>
          <w:numId w:val="2"/>
        </w:numPr>
        <w:tabs>
          <w:tab w:val="center" w:pos="4320"/>
          <w:tab w:val="right" w:pos="8640"/>
        </w:tabs>
        <w:spacing w:after="40" w:line="240" w:lineRule="auto"/>
        <w:ind w:left="-709" w:right="-501" w:hanging="141"/>
        <w:jc w:val="both"/>
        <w:rPr>
          <w:rFonts w:ascii="Calibri" w:hAnsi="Calibri" w:cs="Calibri"/>
          <w:color w:val="000000"/>
          <w:sz w:val="18"/>
          <w:szCs w:val="18"/>
        </w:rPr>
      </w:pPr>
      <w:r>
        <w:rPr>
          <w:sz w:val="19"/>
        </w:rPr>
        <w:t xml:space="preserve"> Η προσφορά περιλαμβάνει όλα τα απαιτούμενα πιστοποιητικά, άδειες και εγκρίσεις, όπου απαιτούνται για την εκτέλεση του έργου.</w:t>
      </w:r>
    </w:p>
    <w:p w14:paraId="56973D39" w14:textId="641454A5" w:rsidR="00D86087" w:rsidRPr="00056989" w:rsidRDefault="00D86087" w:rsidP="00D86087">
      <w:pPr>
        <w:pStyle w:val="ListParagraph"/>
        <w:numPr>
          <w:ilvl w:val="0"/>
          <w:numId w:val="2"/>
        </w:numPr>
        <w:tabs>
          <w:tab w:val="center" w:pos="4320"/>
          <w:tab w:val="right" w:pos="8640"/>
        </w:tabs>
        <w:spacing w:after="40" w:line="240" w:lineRule="auto"/>
        <w:ind w:left="-709" w:right="-501" w:hanging="141"/>
        <w:jc w:val="both"/>
        <w:rPr>
          <w:rFonts w:ascii="Calibri" w:hAnsi="Calibri" w:cs="Calibri"/>
          <w:color w:val="000000"/>
          <w:sz w:val="18"/>
          <w:szCs w:val="18"/>
        </w:rPr>
      </w:pPr>
      <w:r>
        <w:rPr>
          <w:sz w:val="19"/>
        </w:rPr>
        <w:t xml:space="preserve"> Τα προσφερόμενα ακρυλικά φύλλα Plexiglas θα είναι διαφανή, καινούργια και σύμφωνα με τις τεχνικές προδιαγραφές της Πρόσκλησης.</w:t>
      </w:r>
    </w:p>
    <w:p w14:paraId="03148EAD" w14:textId="77777777" w:rsidR="00D86087" w:rsidRPr="00056989" w:rsidRDefault="00D86087" w:rsidP="00D86087">
      <w:pPr>
        <w:pStyle w:val="ListParagraph"/>
        <w:numPr>
          <w:ilvl w:val="0"/>
          <w:numId w:val="2"/>
        </w:numPr>
        <w:tabs>
          <w:tab w:val="center" w:pos="4320"/>
          <w:tab w:val="right" w:pos="8640"/>
        </w:tabs>
        <w:spacing w:after="40" w:line="240" w:lineRule="auto"/>
        <w:ind w:left="-709" w:right="-501" w:hanging="141"/>
        <w:jc w:val="both"/>
        <w:rPr>
          <w:rFonts w:ascii="Calibri" w:hAnsi="Calibri" w:cs="Calibri"/>
          <w:color w:val="000000"/>
          <w:sz w:val="18"/>
          <w:szCs w:val="18"/>
        </w:rPr>
      </w:pPr>
      <w:r>
        <w:rPr>
          <w:sz w:val="19"/>
        </w:rPr>
        <w:t xml:space="preserve"> Χρόνος ολοκλήρωσης των εργασιών: ...............................................................................................................</w:t>
      </w:r>
    </w:p>
    <w:p w14:paraId="46B22397" w14:textId="77777777" w:rsidR="00D86087" w:rsidRDefault="00D86087" w:rsidP="00D86087">
      <w:pPr>
        <w:pStyle w:val="ListParagraph"/>
        <w:numPr>
          <w:ilvl w:val="0"/>
          <w:numId w:val="2"/>
        </w:numPr>
        <w:tabs>
          <w:tab w:val="center" w:pos="4320"/>
          <w:tab w:val="right" w:pos="8640"/>
        </w:tabs>
        <w:spacing w:after="40" w:line="240" w:lineRule="auto"/>
        <w:ind w:left="-709" w:right="-501" w:hanging="141"/>
        <w:jc w:val="both"/>
        <w:rPr>
          <w:rFonts w:ascii="Calibri" w:hAnsi="Calibri" w:cs="Calibri"/>
          <w:color w:val="000000"/>
          <w:sz w:val="18"/>
          <w:szCs w:val="18"/>
        </w:rPr>
      </w:pPr>
      <w:r>
        <w:rPr>
          <w:sz w:val="19"/>
        </w:rPr>
        <w:t xml:space="preserve"> Οι προσφερόμενες τιμές θα παραμείνουν σταθερές για όλη τη διάρκεια της σύμβασης. Ο προσφέρων αναλαμβάνει τον κίνδυνο τυχόν ανατιμήσεων, ακόμη και αν αυτές προκύψουν από απρόβλεπτη μεταβολή των συνθηκών.</w:t>
      </w:r>
    </w:p>
    <w:p w14:paraId="3B0C4029" w14:textId="77777777" w:rsidR="00D86087" w:rsidRPr="00180969" w:rsidRDefault="00D86087" w:rsidP="00D86087">
      <w:pPr>
        <w:pStyle w:val="ListParagraph"/>
        <w:numPr>
          <w:ilvl w:val="0"/>
          <w:numId w:val="2"/>
        </w:numPr>
        <w:spacing w:after="40" w:line="240" w:lineRule="auto"/>
        <w:ind w:left="-709" w:right="-501" w:hanging="141"/>
        <w:jc w:val="both"/>
        <w:rPr>
          <w:rFonts w:ascii="Calibri" w:hAnsi="Calibri" w:cs="Calibri"/>
          <w:color w:val="000000"/>
          <w:sz w:val="18"/>
          <w:szCs w:val="18"/>
        </w:rPr>
      </w:pPr>
      <w:r>
        <w:rPr>
          <w:sz w:val="19"/>
        </w:rPr>
        <w:t xml:space="preserve"> Όρος Πληρωμής: Η εταιρεία προτείνει πίστωση 60 ημερών από την έκδοση του τιμολογίου. Ο προσφέρων μπορεί, εάν επιθυμεί, να δηλώσει διαφορετικό όρο πληρωμής: ..............................................................................</w:t>
      </w:r>
    </w:p>
    <w:p w14:paraId="60062961" w14:textId="77777777" w:rsidR="00D86087" w:rsidRPr="00056989" w:rsidRDefault="00D86087" w:rsidP="00D86087">
      <w:pPr>
        <w:pStyle w:val="ListParagraph"/>
        <w:numPr>
          <w:ilvl w:val="0"/>
          <w:numId w:val="2"/>
        </w:numPr>
        <w:tabs>
          <w:tab w:val="center" w:pos="4320"/>
          <w:tab w:val="right" w:pos="8640"/>
        </w:tabs>
        <w:spacing w:after="40" w:line="240" w:lineRule="auto"/>
        <w:ind w:left="-709" w:right="-501" w:hanging="141"/>
        <w:jc w:val="both"/>
        <w:rPr>
          <w:rFonts w:ascii="Calibri" w:hAnsi="Calibri" w:cs="Calibri"/>
          <w:color w:val="000000"/>
          <w:sz w:val="18"/>
          <w:szCs w:val="18"/>
        </w:rPr>
      </w:pPr>
      <w:r>
        <w:rPr>
          <w:sz w:val="19"/>
        </w:rPr>
        <w:t xml:space="preserve"> Η οικονομική προσφορά ισχύει για χρονικό διάστημα εξήντα (60) ημερών, αρχής γενομένης από την επομένη της καταληκτικής ημερομηνίας υποβολής προσφορών.</w:t>
      </w:r>
    </w:p>
    <w:p w14:paraId="676E48D3" w14:textId="77777777" w:rsidR="00D86087" w:rsidRPr="00056989" w:rsidRDefault="00D86087" w:rsidP="00D86087">
      <w:pPr>
        <w:pStyle w:val="ListParagraph"/>
        <w:numPr>
          <w:ilvl w:val="0"/>
          <w:numId w:val="2"/>
        </w:numPr>
        <w:tabs>
          <w:tab w:val="center" w:pos="4320"/>
          <w:tab w:val="right" w:pos="8640"/>
        </w:tabs>
        <w:spacing w:after="40" w:line="240" w:lineRule="auto"/>
        <w:ind w:left="-709" w:right="-501" w:hanging="141"/>
        <w:jc w:val="both"/>
        <w:rPr>
          <w:rFonts w:ascii="Calibri" w:hAnsi="Calibri" w:cs="Calibri"/>
          <w:color w:val="000000"/>
          <w:sz w:val="18"/>
          <w:szCs w:val="18"/>
        </w:rPr>
      </w:pPr>
      <w:r>
        <w:rPr>
          <w:sz w:val="19"/>
        </w:rPr>
        <w:t xml:space="preserve"> Στο προσφερόμενο τίμημα δεν συμπεριλαμβάνεται ο αναλογών ΦΠΑ.</w:t>
      </w:r>
    </w:p>
    <w:p w14:paraId="0CECB7A6" w14:textId="77777777" w:rsidR="00D86087" w:rsidRPr="00810B9D" w:rsidRDefault="00810B9D" w:rsidP="00810B9D">
      <w:pPr>
        <w:pStyle w:val="ListParagraph"/>
        <w:numPr>
          <w:ilvl w:val="0"/>
          <w:numId w:val="2"/>
        </w:numPr>
        <w:tabs>
          <w:tab w:val="center" w:pos="-284"/>
          <w:tab w:val="right" w:pos="8640"/>
        </w:tabs>
        <w:spacing w:after="40" w:line="240" w:lineRule="auto"/>
        <w:ind w:left="-709" w:right="-501" w:hanging="142"/>
        <w:jc w:val="both"/>
        <w:rPr>
          <w:rFonts w:ascii="Calibri" w:hAnsi="Calibri" w:cs="Calibri"/>
          <w:color w:val="000000"/>
          <w:sz w:val="18"/>
          <w:szCs w:val="18"/>
        </w:rPr>
      </w:pPr>
      <w:r>
        <w:rPr>
          <w:sz w:val="19"/>
        </w:rPr>
        <w:t xml:space="preserve"> Ο προσφέρων δηλώνει ότι στο προσφερόμενο τίμημα έχει συμπεριλάβει το σύνολο των απαιτούμενων υλικών, οδηγών και λοιπών υλικών στήριξης, ειδικών βυσμάτων, ελαστικών ή αντικραδασμικών στοιχείων, υλικών στεγάνωσης, εργασιών αποξήλωσης, επιτόπιων επιμετρήσεων και αυτοψιών, μεταφορών, εξοπλισμού, ανθρωποωρών εξειδικευμένου προσωπικού και κάθε άλλης δαπάνης που απαιτείται για την πλήρη, ασφαλή, έγκαιρη και έντεχνη εκτέλεση του αντικειμένου της σύμβασης, σύμφωνα με τις τεχνικές προδιαγραφές και τους όρους της παρούσας Πρόσκλησης. Η προσφορά είναι πλήρως σύμφωνη με όλους τους όρους της Πρόσκλησης και τις τεχνικές προδιαγραφές αυτής.</w:t>
      </w:r>
    </w:p>
    <w:p w14:paraId="1F259CDE" w14:textId="77777777" w:rsidR="00702891" w:rsidRDefault="00702891" w:rsidP="009E6EA1">
      <w:pPr>
        <w:tabs>
          <w:tab w:val="center" w:pos="4320"/>
          <w:tab w:val="right" w:pos="8640"/>
        </w:tabs>
        <w:spacing w:after="0" w:line="240" w:lineRule="auto"/>
        <w:ind w:right="-501"/>
        <w:rPr>
          <w:rFonts w:ascii="Calibri" w:hAnsi="Calibri" w:cs="Calibri"/>
          <w:b/>
          <w:bCs/>
          <w:color w:val="000000"/>
          <w:sz w:val="18"/>
          <w:szCs w:val="18"/>
          <w:u w:val="single"/>
          <w:lang w:val="el-GR"/>
        </w:rPr>
      </w:pPr>
    </w:p>
    <w:p w14:paraId="00FFBC68" w14:textId="77777777" w:rsidR="00F042DF" w:rsidRPr="000521DD" w:rsidRDefault="00F042DF">
      <w:pPr>
        <w:rPr>
          <w:lang w:val="el-GR"/>
        </w:rPr>
      </w:pPr>
    </w:p>
    <w:sectPr w:rsidR="00F042DF" w:rsidRPr="000521DD" w:rsidSect="00D86087">
      <w:headerReference w:type="default" r:id="rId8"/>
      <w:pgSz w:w="16838" w:h="11906" w:orient="landscape"/>
      <w:pgMar w:top="2552" w:right="1440" w:bottom="1276" w:left="1440" w:header="567" w:footer="18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E6155" w14:textId="77777777" w:rsidR="00ED645E" w:rsidRDefault="00ED645E" w:rsidP="000521DD">
      <w:pPr>
        <w:spacing w:after="0" w:line="240" w:lineRule="auto"/>
      </w:pPr>
      <w:r>
        <w:separator/>
      </w:r>
    </w:p>
  </w:endnote>
  <w:endnote w:type="continuationSeparator" w:id="0">
    <w:p w14:paraId="0F3C7E6B" w14:textId="77777777" w:rsidR="00ED645E" w:rsidRDefault="00ED645E" w:rsidP="00052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1DEB3" w14:textId="77777777" w:rsidR="00ED645E" w:rsidRDefault="00ED645E" w:rsidP="000521DD">
      <w:pPr>
        <w:spacing w:after="0" w:line="240" w:lineRule="auto"/>
      </w:pPr>
      <w:r>
        <w:separator/>
      </w:r>
    </w:p>
  </w:footnote>
  <w:footnote w:type="continuationSeparator" w:id="0">
    <w:p w14:paraId="64E4B8D5" w14:textId="77777777" w:rsidR="00ED645E" w:rsidRDefault="00ED645E" w:rsidP="00052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9DD2E" w14:textId="77777777" w:rsidR="00702891" w:rsidRPr="00702891" w:rsidRDefault="00702891" w:rsidP="00702891">
    <w:pPr>
      <w:pBdr>
        <w:top w:val="single" w:sz="4" w:space="1" w:color="auto"/>
        <w:left w:val="single" w:sz="4" w:space="4" w:color="auto"/>
        <w:bottom w:val="single" w:sz="4" w:space="1" w:color="auto"/>
        <w:right w:val="single" w:sz="4" w:space="4" w:color="auto"/>
      </w:pBdr>
      <w:shd w:val="pct15" w:color="auto" w:fill="FFFFFF"/>
      <w:jc w:val="center"/>
      <w:rPr>
        <w:b/>
        <w:sz w:val="32"/>
        <w:szCs w:val="32"/>
        <w:lang w:val="el-GR"/>
      </w:rPr>
    </w:pPr>
    <w:r w:rsidRPr="009B2928">
      <w:rPr>
        <w:sz w:val="32"/>
        <w:szCs w:val="32"/>
      </w:rPr>
      <w:object w:dxaOrig="864" w:dyaOrig="651" w14:anchorId="6488CF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pt;height:32.55pt" fillcolor="window">
          <v:imagedata r:id="rId1" o:title=""/>
        </v:shape>
        <o:OLEObject Type="Embed" ProgID="CDraw5" ShapeID="_x0000_i1025" DrawAspect="Content" ObjectID="_1851575417" r:id="rId2"/>
      </w:object>
    </w:r>
    <w:r w:rsidRPr="00702891">
      <w:rPr>
        <w:b/>
        <w:sz w:val="32"/>
        <w:szCs w:val="32"/>
        <w:lang w:val="el-GR"/>
      </w:rPr>
      <w:t xml:space="preserve">  ΕΛΛΗΝΙΚΗ ΑΕΡΟΠΟΡΙΚΗ ΒΙΟΜΗΧΑΝΙΑ Α.Ε.</w:t>
    </w:r>
  </w:p>
  <w:p w14:paraId="4BD71530" w14:textId="77777777" w:rsidR="00702891" w:rsidRPr="002C67CA" w:rsidRDefault="00702891" w:rsidP="00702891">
    <w:pPr>
      <w:pStyle w:val="Caption"/>
      <w:pBdr>
        <w:top w:val="single" w:sz="4" w:space="1" w:color="auto"/>
        <w:left w:val="single" w:sz="4" w:space="4" w:color="auto"/>
        <w:bottom w:val="single" w:sz="4" w:space="1" w:color="auto"/>
        <w:right w:val="single" w:sz="4" w:space="4" w:color="auto"/>
      </w:pBdr>
      <w:shd w:val="pct15" w:color="auto" w:fill="FFFFFF"/>
      <w:tabs>
        <w:tab w:val="center" w:pos="4989"/>
        <w:tab w:val="left" w:pos="6765"/>
      </w:tabs>
      <w:jc w:val="center"/>
      <w:rPr>
        <w:sz w:val="32"/>
        <w:szCs w:val="32"/>
        <w:lang w:val="el-GR"/>
      </w:rPr>
    </w:pPr>
    <w:r w:rsidRPr="002C67CA">
      <w:rPr>
        <w:sz w:val="32"/>
        <w:szCs w:val="32"/>
        <w:lang w:val="el-GR"/>
      </w:rPr>
      <w:t>«</w:t>
    </w:r>
    <w:r w:rsidRPr="002C67CA">
      <w:rPr>
        <w:lang w:val="el-GR"/>
      </w:rPr>
      <w:t xml:space="preserve"> </w:t>
    </w:r>
    <w:r w:rsidRPr="002C67CA">
      <w:rPr>
        <w:sz w:val="32"/>
        <w:szCs w:val="32"/>
        <w:lang w:val="el-GR"/>
      </w:rPr>
      <w:t xml:space="preserve">ΠΑΡΑΡΤΗΜΑ </w:t>
    </w:r>
    <w:r w:rsidR="00D86087">
      <w:rPr>
        <w:sz w:val="32"/>
        <w:szCs w:val="32"/>
        <w:lang w:val="el-GR"/>
      </w:rPr>
      <w:t>Β</w:t>
    </w:r>
    <w:r w:rsidRPr="002C67CA">
      <w:rPr>
        <w:sz w:val="32"/>
        <w:szCs w:val="32"/>
        <w:lang w:val="el-GR"/>
      </w:rPr>
      <w:t xml:space="preserve"> </w:t>
    </w:r>
    <w:r>
      <w:rPr>
        <w:sz w:val="32"/>
        <w:szCs w:val="32"/>
        <w:lang w:val="el-GR"/>
      </w:rPr>
      <w:t>ΥΠΟΔΕΙΓΜΑ ΟΙΚΟΝΟΜΙΚΗΣ ΠΡΟΣΦΟΡΑΣ</w:t>
    </w:r>
    <w:r w:rsidRPr="002C67CA">
      <w:rPr>
        <w:sz w:val="32"/>
        <w:szCs w:val="32"/>
        <w:lang w:val="el-GR"/>
      </w:rPr>
      <w:t>»</w:t>
    </w:r>
  </w:p>
  <w:p w14:paraId="026C2F70" w14:textId="2C2F5FAB" w:rsidR="009E6EA1" w:rsidRPr="00455F99" w:rsidRDefault="009E6EA1" w:rsidP="009E6EA1">
    <w:pPr>
      <w:pBdr>
        <w:top w:val="single" w:sz="4" w:space="1" w:color="auto"/>
        <w:left w:val="single" w:sz="4" w:space="4" w:color="auto"/>
        <w:bottom w:val="single" w:sz="4" w:space="1" w:color="auto"/>
        <w:right w:val="single" w:sz="4" w:space="4" w:color="auto"/>
      </w:pBdr>
      <w:shd w:val="pct15" w:color="auto" w:fill="FFFFFF"/>
      <w:jc w:val="center"/>
      <w:rPr>
        <w:sz w:val="16"/>
        <w:szCs w:val="16"/>
        <w:lang w:val="el-GR"/>
      </w:rPr>
    </w:pPr>
    <w:bookmarkStart w:id="0" w:name="_Hlk216083390"/>
    <w:r w:rsidRPr="00455F99">
      <w:rPr>
        <w:sz w:val="16"/>
        <w:szCs w:val="16"/>
        <w:lang w:val="el-GR"/>
      </w:rPr>
      <w:t>ΠΥΠ:</w:t>
    </w:r>
    <w:r w:rsidRPr="00455F99">
      <w:rPr>
        <w:lang w:val="el-GR"/>
      </w:rPr>
      <w:t xml:space="preserve"> </w:t>
    </w:r>
    <w:r w:rsidRPr="00455F99">
      <w:rPr>
        <w:sz w:val="16"/>
        <w:szCs w:val="16"/>
        <w:lang w:val="el-GR"/>
      </w:rPr>
      <w:t>ΠΡΟΣΚΛΗΣΗ ΥΠΟΒΟΛΗΣ ΠΡΟΣΦΟΡΑΣ</w:t>
    </w:r>
    <w:r>
      <w:rPr>
        <w:sz w:val="16"/>
        <w:szCs w:val="16"/>
        <w:lang w:val="el-GR"/>
      </w:rPr>
      <w:t xml:space="preserve"> </w:t>
    </w:r>
    <w:r w:rsidRPr="00455F99">
      <w:rPr>
        <w:sz w:val="16"/>
        <w:szCs w:val="16"/>
        <w:lang w:val="el-GR"/>
      </w:rPr>
      <w:t xml:space="preserve">«ΔΙΑΜΟΡΦΩΣΗ ΧΩΡΟΥ ΑΙΘΟΥΣΑΣ ΣΥΣΚΕΨΕΩΝ»./ Αρ. </w:t>
    </w:r>
    <w:proofErr w:type="spellStart"/>
    <w:r w:rsidRPr="00455F99">
      <w:rPr>
        <w:sz w:val="16"/>
        <w:szCs w:val="16"/>
        <w:lang w:val="el-GR"/>
      </w:rPr>
      <w:t>Πρ</w:t>
    </w:r>
    <w:proofErr w:type="spellEnd"/>
    <w:r w:rsidRPr="00455F99">
      <w:rPr>
        <w:sz w:val="16"/>
        <w:szCs w:val="16"/>
        <w:lang w:val="el-GR"/>
      </w:rPr>
      <w:t>.: 2400-2026-</w:t>
    </w:r>
    <w:bookmarkEnd w:id="0"/>
    <w:r w:rsidRPr="00455F99">
      <w:rPr>
        <w:sz w:val="16"/>
        <w:szCs w:val="16"/>
        <w:lang w:val="el-GR"/>
      </w:rPr>
      <w:t>0</w:t>
    </w:r>
    <w:r>
      <w:rPr>
        <w:sz w:val="16"/>
        <w:szCs w:val="16"/>
        <w:lang w:val="el-GR"/>
      </w:rPr>
      <w:t>9</w:t>
    </w:r>
    <w:r w:rsidRPr="00455F99">
      <w:rPr>
        <w:sz w:val="16"/>
        <w:szCs w:val="16"/>
        <w:lang w:val="el-GR"/>
      </w:rPr>
      <w:t>-</w:t>
    </w:r>
    <w:r w:rsidR="00244D66">
      <w:rPr>
        <w:sz w:val="16"/>
        <w:szCs w:val="16"/>
        <w:lang w:val="el-GR"/>
      </w:rPr>
      <w:t>987</w:t>
    </w:r>
  </w:p>
  <w:p w14:paraId="6B7EDBAE" w14:textId="77777777" w:rsidR="000521DD" w:rsidRPr="00810C05" w:rsidRDefault="000521DD" w:rsidP="00702891">
    <w:pPr>
      <w:pStyle w:val="Head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45689"/>
    <w:multiLevelType w:val="hybridMultilevel"/>
    <w:tmpl w:val="0DA829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DFD5D8D"/>
    <w:multiLevelType w:val="multilevel"/>
    <w:tmpl w:val="74E4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DD"/>
    <w:rsid w:val="000264C2"/>
    <w:rsid w:val="000276B2"/>
    <w:rsid w:val="000458DC"/>
    <w:rsid w:val="000521DD"/>
    <w:rsid w:val="00056A88"/>
    <w:rsid w:val="00075A07"/>
    <w:rsid w:val="00085DD4"/>
    <w:rsid w:val="0009061E"/>
    <w:rsid w:val="00107884"/>
    <w:rsid w:val="00113ED9"/>
    <w:rsid w:val="00121BC1"/>
    <w:rsid w:val="0012250B"/>
    <w:rsid w:val="0013268C"/>
    <w:rsid w:val="00132979"/>
    <w:rsid w:val="00157674"/>
    <w:rsid w:val="00157756"/>
    <w:rsid w:val="00166685"/>
    <w:rsid w:val="001C2AEC"/>
    <w:rsid w:val="001D35D7"/>
    <w:rsid w:val="001D5B16"/>
    <w:rsid w:val="001D5B1F"/>
    <w:rsid w:val="001E7A46"/>
    <w:rsid w:val="0022742D"/>
    <w:rsid w:val="00232B60"/>
    <w:rsid w:val="00244D66"/>
    <w:rsid w:val="00274197"/>
    <w:rsid w:val="00276A5F"/>
    <w:rsid w:val="00283758"/>
    <w:rsid w:val="00283BC4"/>
    <w:rsid w:val="002A6E3C"/>
    <w:rsid w:val="002E22E2"/>
    <w:rsid w:val="003232CF"/>
    <w:rsid w:val="003A1367"/>
    <w:rsid w:val="003B1DAF"/>
    <w:rsid w:val="003C1ED6"/>
    <w:rsid w:val="003D0115"/>
    <w:rsid w:val="00425662"/>
    <w:rsid w:val="00464CB8"/>
    <w:rsid w:val="004769BE"/>
    <w:rsid w:val="00480DA4"/>
    <w:rsid w:val="004A06F7"/>
    <w:rsid w:val="004C5DA9"/>
    <w:rsid w:val="004D0A05"/>
    <w:rsid w:val="005170E6"/>
    <w:rsid w:val="00524AAC"/>
    <w:rsid w:val="00530139"/>
    <w:rsid w:val="00534108"/>
    <w:rsid w:val="00574D22"/>
    <w:rsid w:val="005823A8"/>
    <w:rsid w:val="005B12C1"/>
    <w:rsid w:val="005B5963"/>
    <w:rsid w:val="005E529B"/>
    <w:rsid w:val="00613737"/>
    <w:rsid w:val="00672991"/>
    <w:rsid w:val="00674D4A"/>
    <w:rsid w:val="006A3BD8"/>
    <w:rsid w:val="006A72D0"/>
    <w:rsid w:val="006E21BE"/>
    <w:rsid w:val="00702891"/>
    <w:rsid w:val="0076475B"/>
    <w:rsid w:val="007E4EEF"/>
    <w:rsid w:val="008018CF"/>
    <w:rsid w:val="00805221"/>
    <w:rsid w:val="00810B9D"/>
    <w:rsid w:val="00810C05"/>
    <w:rsid w:val="00824D67"/>
    <w:rsid w:val="008304C5"/>
    <w:rsid w:val="00872090"/>
    <w:rsid w:val="00885C2C"/>
    <w:rsid w:val="008E42BD"/>
    <w:rsid w:val="008F672C"/>
    <w:rsid w:val="00960BD7"/>
    <w:rsid w:val="009745FA"/>
    <w:rsid w:val="00985700"/>
    <w:rsid w:val="009952CD"/>
    <w:rsid w:val="009B6C18"/>
    <w:rsid w:val="009E6EA1"/>
    <w:rsid w:val="00A06B0F"/>
    <w:rsid w:val="00A11456"/>
    <w:rsid w:val="00A11590"/>
    <w:rsid w:val="00A65B42"/>
    <w:rsid w:val="00A9066B"/>
    <w:rsid w:val="00AB73EF"/>
    <w:rsid w:val="00AC70C2"/>
    <w:rsid w:val="00B01845"/>
    <w:rsid w:val="00B1027B"/>
    <w:rsid w:val="00B37D90"/>
    <w:rsid w:val="00B80D77"/>
    <w:rsid w:val="00B940F0"/>
    <w:rsid w:val="00BA1FBE"/>
    <w:rsid w:val="00BB20CE"/>
    <w:rsid w:val="00BC491E"/>
    <w:rsid w:val="00BE7A73"/>
    <w:rsid w:val="00C0403A"/>
    <w:rsid w:val="00C53DF1"/>
    <w:rsid w:val="00CB63BB"/>
    <w:rsid w:val="00CC5AC7"/>
    <w:rsid w:val="00CD07D3"/>
    <w:rsid w:val="00CF0DE3"/>
    <w:rsid w:val="00CF1878"/>
    <w:rsid w:val="00D258E1"/>
    <w:rsid w:val="00D33925"/>
    <w:rsid w:val="00D432BB"/>
    <w:rsid w:val="00D549BD"/>
    <w:rsid w:val="00D5769E"/>
    <w:rsid w:val="00D86087"/>
    <w:rsid w:val="00DA73D5"/>
    <w:rsid w:val="00DC3FE5"/>
    <w:rsid w:val="00DD0D91"/>
    <w:rsid w:val="00DE5B44"/>
    <w:rsid w:val="00DF1E1A"/>
    <w:rsid w:val="00E12845"/>
    <w:rsid w:val="00E72388"/>
    <w:rsid w:val="00E826F9"/>
    <w:rsid w:val="00E82AF7"/>
    <w:rsid w:val="00E85921"/>
    <w:rsid w:val="00E93A1F"/>
    <w:rsid w:val="00EC0482"/>
    <w:rsid w:val="00ED645E"/>
    <w:rsid w:val="00F042DF"/>
    <w:rsid w:val="00F22220"/>
    <w:rsid w:val="00F34E5F"/>
    <w:rsid w:val="00F5681A"/>
    <w:rsid w:val="00F6088D"/>
    <w:rsid w:val="00FD17A6"/>
    <w:rsid w:val="00FD3FEB"/>
    <w:rsid w:val="00FE2F41"/>
    <w:rsid w:val="00FF21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C4947"/>
  <w15:chartTrackingRefBased/>
  <w15:docId w15:val="{23FFF155-D44F-492C-92AD-229745206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1D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21DD"/>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0521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521DD"/>
    <w:rPr>
      <w:lang w:val="en-US"/>
    </w:rPr>
  </w:style>
  <w:style w:type="paragraph" w:styleId="Footer">
    <w:name w:val="footer"/>
    <w:basedOn w:val="Normal"/>
    <w:link w:val="FooterChar"/>
    <w:uiPriority w:val="99"/>
    <w:unhideWhenUsed/>
    <w:rsid w:val="000521D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21DD"/>
    <w:rPr>
      <w:lang w:val="en-US"/>
    </w:rPr>
  </w:style>
  <w:style w:type="table" w:styleId="TableGrid">
    <w:name w:val="Table Grid"/>
    <w:basedOn w:val="TableNormal"/>
    <w:uiPriority w:val="39"/>
    <w:rsid w:val="0005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69BE"/>
    <w:rPr>
      <w:sz w:val="16"/>
      <w:szCs w:val="16"/>
    </w:rPr>
  </w:style>
  <w:style w:type="paragraph" w:styleId="CommentText">
    <w:name w:val="annotation text"/>
    <w:basedOn w:val="Normal"/>
    <w:link w:val="CommentTextChar"/>
    <w:uiPriority w:val="99"/>
    <w:semiHidden/>
    <w:unhideWhenUsed/>
    <w:rsid w:val="004769BE"/>
    <w:pPr>
      <w:spacing w:line="240" w:lineRule="auto"/>
    </w:pPr>
    <w:rPr>
      <w:sz w:val="20"/>
      <w:szCs w:val="20"/>
    </w:rPr>
  </w:style>
  <w:style w:type="character" w:customStyle="1" w:styleId="CommentTextChar">
    <w:name w:val="Comment Text Char"/>
    <w:basedOn w:val="DefaultParagraphFont"/>
    <w:link w:val="CommentText"/>
    <w:uiPriority w:val="99"/>
    <w:semiHidden/>
    <w:rsid w:val="004769BE"/>
    <w:rPr>
      <w:sz w:val="20"/>
      <w:szCs w:val="20"/>
      <w:lang w:val="en-US"/>
    </w:rPr>
  </w:style>
  <w:style w:type="paragraph" w:styleId="CommentSubject">
    <w:name w:val="annotation subject"/>
    <w:basedOn w:val="CommentText"/>
    <w:next w:val="CommentText"/>
    <w:link w:val="CommentSubjectChar"/>
    <w:uiPriority w:val="99"/>
    <w:semiHidden/>
    <w:unhideWhenUsed/>
    <w:rsid w:val="004769BE"/>
    <w:rPr>
      <w:b/>
      <w:bCs/>
    </w:rPr>
  </w:style>
  <w:style w:type="character" w:customStyle="1" w:styleId="CommentSubjectChar">
    <w:name w:val="Comment Subject Char"/>
    <w:basedOn w:val="CommentTextChar"/>
    <w:link w:val="CommentSubject"/>
    <w:uiPriority w:val="99"/>
    <w:semiHidden/>
    <w:rsid w:val="004769BE"/>
    <w:rPr>
      <w:b/>
      <w:bCs/>
      <w:sz w:val="20"/>
      <w:szCs w:val="20"/>
      <w:lang w:val="en-US"/>
    </w:rPr>
  </w:style>
  <w:style w:type="table" w:styleId="GridTable1Light">
    <w:name w:val="Grid Table 1 Light"/>
    <w:basedOn w:val="TableNormal"/>
    <w:uiPriority w:val="46"/>
    <w:rsid w:val="006729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semiHidden/>
    <w:unhideWhenUsed/>
    <w:qFormat/>
    <w:rsid w:val="00702891"/>
    <w:pPr>
      <w:spacing w:after="200" w:line="240" w:lineRule="auto"/>
    </w:pPr>
    <w:rPr>
      <w:rFonts w:eastAsiaTheme="minorEastAsia"/>
      <w:b/>
      <w:bCs/>
      <w:color w:val="5B9BD5" w:themeColor="accent1"/>
      <w:sz w:val="18"/>
      <w:szCs w:val="18"/>
    </w:rPr>
  </w:style>
  <w:style w:type="paragraph" w:styleId="ListParagraph">
    <w:name w:val="List Paragraph"/>
    <w:basedOn w:val="Normal"/>
    <w:link w:val="ListParagraphChar"/>
    <w:uiPriority w:val="34"/>
    <w:qFormat/>
    <w:rsid w:val="00702891"/>
    <w:pPr>
      <w:spacing w:after="200" w:line="276" w:lineRule="auto"/>
      <w:ind w:left="720"/>
      <w:contextualSpacing/>
    </w:pPr>
    <w:rPr>
      <w:rFonts w:eastAsiaTheme="minorEastAsia"/>
      <w:lang w:val="el-GR" w:eastAsia="el-GR"/>
    </w:rPr>
  </w:style>
  <w:style w:type="character" w:customStyle="1" w:styleId="ListParagraphChar">
    <w:name w:val="List Paragraph Char"/>
    <w:basedOn w:val="DefaultParagraphFont"/>
    <w:link w:val="ListParagraph"/>
    <w:uiPriority w:val="34"/>
    <w:rsid w:val="00702891"/>
    <w:rPr>
      <w:rFonts w:eastAsiaTheme="minorEastAsia"/>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22723">
      <w:bodyDiv w:val="1"/>
      <w:marLeft w:val="0"/>
      <w:marRight w:val="0"/>
      <w:marTop w:val="0"/>
      <w:marBottom w:val="0"/>
      <w:divBdr>
        <w:top w:val="none" w:sz="0" w:space="0" w:color="auto"/>
        <w:left w:val="none" w:sz="0" w:space="0" w:color="auto"/>
        <w:bottom w:val="none" w:sz="0" w:space="0" w:color="auto"/>
        <w:right w:val="none" w:sz="0" w:space="0" w:color="auto"/>
      </w:divBdr>
    </w:div>
    <w:div w:id="519928017">
      <w:bodyDiv w:val="1"/>
      <w:marLeft w:val="0"/>
      <w:marRight w:val="0"/>
      <w:marTop w:val="0"/>
      <w:marBottom w:val="0"/>
      <w:divBdr>
        <w:top w:val="none" w:sz="0" w:space="0" w:color="auto"/>
        <w:left w:val="none" w:sz="0" w:space="0" w:color="auto"/>
        <w:bottom w:val="none" w:sz="0" w:space="0" w:color="auto"/>
        <w:right w:val="none" w:sz="0" w:space="0" w:color="auto"/>
      </w:divBdr>
    </w:div>
    <w:div w:id="885458257">
      <w:bodyDiv w:val="1"/>
      <w:marLeft w:val="0"/>
      <w:marRight w:val="0"/>
      <w:marTop w:val="0"/>
      <w:marBottom w:val="0"/>
      <w:divBdr>
        <w:top w:val="none" w:sz="0" w:space="0" w:color="auto"/>
        <w:left w:val="none" w:sz="0" w:space="0" w:color="auto"/>
        <w:bottom w:val="none" w:sz="0" w:space="0" w:color="auto"/>
        <w:right w:val="none" w:sz="0" w:space="0" w:color="auto"/>
      </w:divBdr>
    </w:div>
    <w:div w:id="1273435770">
      <w:bodyDiv w:val="1"/>
      <w:marLeft w:val="0"/>
      <w:marRight w:val="0"/>
      <w:marTop w:val="0"/>
      <w:marBottom w:val="0"/>
      <w:divBdr>
        <w:top w:val="none" w:sz="0" w:space="0" w:color="auto"/>
        <w:left w:val="none" w:sz="0" w:space="0" w:color="auto"/>
        <w:bottom w:val="none" w:sz="0" w:space="0" w:color="auto"/>
        <w:right w:val="none" w:sz="0" w:space="0" w:color="auto"/>
      </w:divBdr>
    </w:div>
    <w:div w:id="16201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258A-60EC-40FA-957D-9588CD57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454</Words>
  <Characters>2452</Characters>
  <Application>Microsoft Office Word</Application>
  <DocSecurity>0</DocSecurity>
  <Lines>20</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KOTSIOPOULOU Argiro</dc:creator>
  <cp:keywords/>
  <dc:description/>
  <cp:lastModifiedBy>KARAGANNIS Konstantinos</cp:lastModifiedBy>
  <cp:revision>3</cp:revision>
  <dcterms:created xsi:type="dcterms:W3CDTF">2026-09-21T10:48:00Z</dcterms:created>
  <dcterms:modified xsi:type="dcterms:W3CDTF">2026-09-22T06:44:00Z</dcterms:modified>
</cp:coreProperties>
</file>