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BBEE9" w14:textId="6E684668" w:rsidR="007C3CB5" w:rsidRDefault="00531E42">
      <w:pPr>
        <w:spacing w:after="80" w:line="252" w:lineRule="auto"/>
      </w:pPr>
      <w:r>
        <w:rPr>
          <w:rFonts w:cs="Arial"/>
          <w:color w:val="000000"/>
        </w:rPr>
        <w:t>Ο υποψήφιος ασφαλιστικός φορέας καλείται να συμπληρώσει τον ακόλουθο πίνακα για τις ασφαλιστικές καλύψεις που προσφέρει για τον στόλο των δεκατεσσάρων (14) εταιρικών οχημάτων της ΕΑΒ Α.Ε., σύμφωνα με την Έρευνα Αγοράς.</w:t>
      </w:r>
      <w:r w:rsidR="0072043E" w:rsidRPr="0072043E">
        <w:t xml:space="preserve"> </w:t>
      </w:r>
      <w:r>
        <w:rPr>
          <w:rFonts w:cs="Arial"/>
          <w:color w:val="000000"/>
        </w:rPr>
        <w:t xml:space="preserve">Για κάθε </w:t>
      </w:r>
      <w:r>
        <w:rPr>
          <w:rFonts w:cs="Arial"/>
          <w:color w:val="000000"/>
        </w:rPr>
        <w:t>κάλυψη πρέπει να δηλώνεται το προσφερόμενο όριο ή η αναλυτική περιγραφή της, η πλήρης συμμόρφωση με την ελάχιστη απαίτηση και κάθε εξαίρεση, απαλλαγή ή περιορισμός.</w:t>
      </w:r>
    </w:p>
    <w:p w14:paraId="6C57FCC2" w14:textId="77777777" w:rsidR="007C3CB5" w:rsidRDefault="00531E42">
      <w:pPr>
        <w:spacing w:after="80"/>
      </w:pPr>
      <w:r>
        <w:rPr>
          <w:rFonts w:cs="Arial"/>
          <w:b/>
          <w:color w:val="000000"/>
          <w:sz w:val="19"/>
        </w:rPr>
        <w:t>Η οδική βοήθεια αφορά υποχρεωτικά τα οχήματα: ΙΒΖ-4708, ΚΤΥ-1864, ΚΤΥ-1863, ΚΗΗ-1346, ΙΒΖ-4</w:t>
      </w:r>
      <w:r>
        <w:rPr>
          <w:rFonts w:cs="Arial"/>
          <w:b/>
          <w:color w:val="000000"/>
          <w:sz w:val="19"/>
        </w:rPr>
        <w:t>709, ΚΗΙ-6297, ΚΤΥ-1563, ΚΤΥ-2795.</w:t>
      </w:r>
    </w:p>
    <w:p w14:paraId="06889218" w14:textId="77777777" w:rsidR="007C3CB5" w:rsidRDefault="00531E42">
      <w:pPr>
        <w:spacing w:after="100"/>
      </w:pPr>
      <w:r>
        <w:rPr>
          <w:rFonts w:cs="Arial"/>
          <w:i/>
          <w:color w:val="000000"/>
          <w:sz w:val="19"/>
        </w:rPr>
        <w:t>Οι τελευταίες τρεις γραμμές του πίνακα προορίζονται για πρόσθετες καλύψεις ή παροχές που ο υποψήφιος επιθυμεί να προσφέρει. Εφόσον απαιτούνται περισσότερες, μπορεί να προστεθούν επιπλέον γραμμές χωρίς αλλοίωση των υποχρεω</w:t>
      </w:r>
      <w:r>
        <w:rPr>
          <w:rFonts w:cs="Arial"/>
          <w:i/>
          <w:color w:val="000000"/>
          <w:sz w:val="19"/>
        </w:rPr>
        <w:t>τικών καλύψεων.</w:t>
      </w:r>
    </w:p>
    <w:tbl>
      <w:tblPr>
        <w:tblW w:w="0" w:type="auto"/>
        <w:jc w:val="center"/>
        <w:tblLayout w:type="fixed"/>
        <w:tblLook w:val="04A0" w:firstRow="1" w:lastRow="0" w:firstColumn="1" w:lastColumn="0" w:noHBand="0" w:noVBand="1"/>
      </w:tblPr>
      <w:tblGrid>
        <w:gridCol w:w="510"/>
        <w:gridCol w:w="2835"/>
        <w:gridCol w:w="2664"/>
        <w:gridCol w:w="2494"/>
        <w:gridCol w:w="1360"/>
        <w:gridCol w:w="2835"/>
      </w:tblGrid>
      <w:tr w:rsidR="007C3CB5" w14:paraId="79E828C0" w14:textId="77777777">
        <w:trPr>
          <w:cantSplit/>
          <w:tblHeader/>
          <w:jc w:val="center"/>
        </w:trPr>
        <w:tc>
          <w:tcPr>
            <w:tcW w:w="510" w:type="dxa"/>
            <w:tcBorders>
              <w:top w:val="single" w:sz="6" w:space="0" w:color="D9D9D9"/>
              <w:left w:val="single" w:sz="6" w:space="0" w:color="D9D9D9"/>
              <w:bottom w:val="single" w:sz="6" w:space="0" w:color="D9D9D9"/>
              <w:right w:val="single" w:sz="6" w:space="0" w:color="D9D9D9"/>
            </w:tcBorders>
            <w:shd w:val="clear" w:color="auto" w:fill="D9E2F3"/>
            <w:tcMar>
              <w:top w:w="25" w:type="dxa"/>
              <w:left w:w="55" w:type="dxa"/>
              <w:bottom w:w="25" w:type="dxa"/>
              <w:right w:w="55" w:type="dxa"/>
            </w:tcMar>
            <w:vAlign w:val="center"/>
          </w:tcPr>
          <w:p w14:paraId="405960AF" w14:textId="77777777" w:rsidR="007C3CB5" w:rsidRDefault="00531E42">
            <w:pPr>
              <w:spacing w:after="0" w:line="240" w:lineRule="auto"/>
              <w:jc w:val="center"/>
            </w:pPr>
            <w:r>
              <w:rPr>
                <w:rFonts w:cs="Arial"/>
                <w:b/>
                <w:color w:val="000000"/>
                <w:sz w:val="16"/>
              </w:rPr>
              <w:t>Α/Α</w:t>
            </w:r>
          </w:p>
        </w:tc>
        <w:tc>
          <w:tcPr>
            <w:tcW w:w="2835" w:type="dxa"/>
            <w:tcBorders>
              <w:top w:val="single" w:sz="6" w:space="0" w:color="D9D9D9"/>
              <w:left w:val="single" w:sz="6" w:space="0" w:color="D9D9D9"/>
              <w:bottom w:val="single" w:sz="6" w:space="0" w:color="D9D9D9"/>
              <w:right w:val="single" w:sz="6" w:space="0" w:color="D9D9D9"/>
            </w:tcBorders>
            <w:shd w:val="clear" w:color="auto" w:fill="D9E2F3"/>
            <w:tcMar>
              <w:top w:w="25" w:type="dxa"/>
              <w:left w:w="55" w:type="dxa"/>
              <w:bottom w:w="25" w:type="dxa"/>
              <w:right w:w="55" w:type="dxa"/>
            </w:tcMar>
            <w:vAlign w:val="center"/>
          </w:tcPr>
          <w:p w14:paraId="3FDEFBBB" w14:textId="77777777" w:rsidR="007C3CB5" w:rsidRDefault="00531E42">
            <w:pPr>
              <w:spacing w:after="0" w:line="240" w:lineRule="auto"/>
              <w:jc w:val="center"/>
            </w:pPr>
            <w:r>
              <w:rPr>
                <w:rFonts w:cs="Arial"/>
                <w:b/>
                <w:color w:val="000000"/>
                <w:sz w:val="16"/>
              </w:rPr>
              <w:t>Απαιτούμενη ασφαλιστική κάλυψη</w:t>
            </w:r>
          </w:p>
        </w:tc>
        <w:tc>
          <w:tcPr>
            <w:tcW w:w="2664" w:type="dxa"/>
            <w:tcBorders>
              <w:top w:val="single" w:sz="6" w:space="0" w:color="D9D9D9"/>
              <w:left w:val="single" w:sz="6" w:space="0" w:color="D9D9D9"/>
              <w:bottom w:val="single" w:sz="6" w:space="0" w:color="D9D9D9"/>
              <w:right w:val="single" w:sz="6" w:space="0" w:color="D9D9D9"/>
            </w:tcBorders>
            <w:shd w:val="clear" w:color="auto" w:fill="D9E2F3"/>
            <w:tcMar>
              <w:top w:w="25" w:type="dxa"/>
              <w:left w:w="55" w:type="dxa"/>
              <w:bottom w:w="25" w:type="dxa"/>
              <w:right w:w="55" w:type="dxa"/>
            </w:tcMar>
            <w:vAlign w:val="center"/>
          </w:tcPr>
          <w:p w14:paraId="686C0CD3" w14:textId="77777777" w:rsidR="007C3CB5" w:rsidRDefault="00531E42">
            <w:pPr>
              <w:spacing w:after="0" w:line="240" w:lineRule="auto"/>
              <w:jc w:val="center"/>
            </w:pPr>
            <w:r>
              <w:rPr>
                <w:rFonts w:cs="Arial"/>
                <w:b/>
                <w:color w:val="000000"/>
                <w:sz w:val="16"/>
              </w:rPr>
              <w:t>Ελάχιστη απαίτηση</w:t>
            </w:r>
          </w:p>
        </w:tc>
        <w:tc>
          <w:tcPr>
            <w:tcW w:w="2494" w:type="dxa"/>
            <w:tcBorders>
              <w:top w:val="single" w:sz="6" w:space="0" w:color="D9D9D9"/>
              <w:left w:val="single" w:sz="6" w:space="0" w:color="D9D9D9"/>
              <w:bottom w:val="single" w:sz="6" w:space="0" w:color="D9D9D9"/>
              <w:right w:val="single" w:sz="6" w:space="0" w:color="D9D9D9"/>
            </w:tcBorders>
            <w:shd w:val="clear" w:color="auto" w:fill="D9E2F3"/>
            <w:tcMar>
              <w:top w:w="25" w:type="dxa"/>
              <w:left w:w="55" w:type="dxa"/>
              <w:bottom w:w="25" w:type="dxa"/>
              <w:right w:w="55" w:type="dxa"/>
            </w:tcMar>
            <w:vAlign w:val="center"/>
          </w:tcPr>
          <w:p w14:paraId="1434D6F8" w14:textId="77777777" w:rsidR="007C3CB5" w:rsidRDefault="00531E42">
            <w:pPr>
              <w:spacing w:after="0" w:line="240" w:lineRule="auto"/>
              <w:jc w:val="center"/>
            </w:pPr>
            <w:r>
              <w:rPr>
                <w:rFonts w:cs="Arial"/>
                <w:b/>
                <w:color w:val="000000"/>
                <w:sz w:val="16"/>
              </w:rPr>
              <w:t>Προσφερόμενη κάλυψη / όριο</w:t>
            </w:r>
          </w:p>
        </w:tc>
        <w:tc>
          <w:tcPr>
            <w:tcW w:w="1360" w:type="dxa"/>
            <w:tcBorders>
              <w:top w:val="single" w:sz="6" w:space="0" w:color="D9D9D9"/>
              <w:left w:val="single" w:sz="6" w:space="0" w:color="D9D9D9"/>
              <w:bottom w:val="single" w:sz="6" w:space="0" w:color="D9D9D9"/>
              <w:right w:val="single" w:sz="6" w:space="0" w:color="D9D9D9"/>
            </w:tcBorders>
            <w:shd w:val="clear" w:color="auto" w:fill="D9E2F3"/>
            <w:tcMar>
              <w:top w:w="25" w:type="dxa"/>
              <w:left w:w="55" w:type="dxa"/>
              <w:bottom w:w="25" w:type="dxa"/>
              <w:right w:w="55" w:type="dxa"/>
            </w:tcMar>
            <w:vAlign w:val="center"/>
          </w:tcPr>
          <w:p w14:paraId="4A27932D" w14:textId="77777777" w:rsidR="007C3CB5" w:rsidRDefault="00531E42">
            <w:pPr>
              <w:spacing w:after="0" w:line="240" w:lineRule="auto"/>
              <w:jc w:val="center"/>
            </w:pPr>
            <w:r>
              <w:rPr>
                <w:rFonts w:cs="Arial"/>
                <w:b/>
                <w:color w:val="000000"/>
                <w:sz w:val="16"/>
              </w:rPr>
              <w:t>Πλήρης συμμόρφωση</w:t>
            </w:r>
            <w:r>
              <w:rPr>
                <w:rFonts w:cs="Arial"/>
                <w:b/>
                <w:color w:val="000000"/>
                <w:sz w:val="16"/>
              </w:rPr>
              <w:br/>
              <w:t>Ναι / Όχι</w:t>
            </w:r>
          </w:p>
        </w:tc>
        <w:tc>
          <w:tcPr>
            <w:tcW w:w="2835" w:type="dxa"/>
            <w:tcBorders>
              <w:top w:val="single" w:sz="6" w:space="0" w:color="D9D9D9"/>
              <w:left w:val="single" w:sz="6" w:space="0" w:color="D9D9D9"/>
              <w:bottom w:val="single" w:sz="6" w:space="0" w:color="D9D9D9"/>
              <w:right w:val="single" w:sz="6" w:space="0" w:color="D9D9D9"/>
            </w:tcBorders>
            <w:shd w:val="clear" w:color="auto" w:fill="D9E2F3"/>
            <w:tcMar>
              <w:top w:w="25" w:type="dxa"/>
              <w:left w:w="55" w:type="dxa"/>
              <w:bottom w:w="25" w:type="dxa"/>
              <w:right w:w="55" w:type="dxa"/>
            </w:tcMar>
            <w:vAlign w:val="center"/>
          </w:tcPr>
          <w:p w14:paraId="6B461031" w14:textId="77777777" w:rsidR="007C3CB5" w:rsidRDefault="00531E42">
            <w:pPr>
              <w:spacing w:after="0" w:line="240" w:lineRule="auto"/>
              <w:jc w:val="center"/>
            </w:pPr>
            <w:r>
              <w:rPr>
                <w:rFonts w:cs="Arial"/>
                <w:b/>
                <w:color w:val="000000"/>
                <w:sz w:val="16"/>
              </w:rPr>
              <w:t>Παρατηρήσεις / εξαιρέσεις</w:t>
            </w:r>
          </w:p>
        </w:tc>
      </w:tr>
      <w:tr w:rsidR="007C3CB5" w14:paraId="59EB88C7"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5A703ED1" w14:textId="77777777" w:rsidR="007C3CB5" w:rsidRDefault="00531E42">
            <w:pPr>
              <w:spacing w:after="0" w:line="240" w:lineRule="auto"/>
              <w:jc w:val="center"/>
            </w:pPr>
            <w:r>
              <w:rPr>
                <w:rFonts w:cs="Arial"/>
                <w:b/>
                <w:color w:val="000000"/>
                <w:sz w:val="16"/>
              </w:rPr>
              <w:t>1</w:t>
            </w: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1F26B583" w14:textId="77777777" w:rsidR="007C3CB5" w:rsidRDefault="00531E42">
            <w:pPr>
              <w:spacing w:after="0" w:line="240" w:lineRule="auto"/>
            </w:pPr>
            <w:r>
              <w:rPr>
                <w:rFonts w:cs="Arial"/>
                <w:color w:val="000000"/>
                <w:sz w:val="16"/>
              </w:rPr>
              <w:t>Σωματικές βλάβες τρίτων και επιβαινόντων</w:t>
            </w:r>
          </w:p>
        </w:tc>
        <w:tc>
          <w:tcPr>
            <w:tcW w:w="266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2B0E3769" w14:textId="77777777" w:rsidR="007C3CB5" w:rsidRDefault="00531E42">
            <w:pPr>
              <w:spacing w:after="0" w:line="240" w:lineRule="auto"/>
            </w:pPr>
            <w:r>
              <w:rPr>
                <w:rFonts w:cs="Arial"/>
                <w:color w:val="000000"/>
                <w:sz w:val="16"/>
              </w:rPr>
              <w:t>Ανά θύμα, σύμφωνα με την ισχύουσα νομοθεσία.</w:t>
            </w:r>
          </w:p>
        </w:tc>
        <w:tc>
          <w:tcPr>
            <w:tcW w:w="249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5B70824C"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06437E92"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665B5C29" w14:textId="77777777" w:rsidR="007C3CB5" w:rsidRDefault="007C3CB5">
            <w:pPr>
              <w:spacing w:after="0" w:line="240" w:lineRule="auto"/>
            </w:pPr>
          </w:p>
        </w:tc>
      </w:tr>
      <w:tr w:rsidR="007C3CB5" w14:paraId="6DC0B0DC"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3BEB2C1C" w14:textId="77777777" w:rsidR="007C3CB5" w:rsidRDefault="00531E42">
            <w:pPr>
              <w:spacing w:after="0" w:line="240" w:lineRule="auto"/>
              <w:jc w:val="center"/>
            </w:pPr>
            <w:r>
              <w:rPr>
                <w:rFonts w:cs="Arial"/>
                <w:b/>
                <w:color w:val="000000"/>
                <w:sz w:val="16"/>
              </w:rPr>
              <w:t>2</w:t>
            </w: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80804A4" w14:textId="77777777" w:rsidR="007C3CB5" w:rsidRDefault="00531E42">
            <w:pPr>
              <w:spacing w:after="0" w:line="240" w:lineRule="auto"/>
            </w:pPr>
            <w:r>
              <w:rPr>
                <w:rFonts w:cs="Arial"/>
                <w:color w:val="000000"/>
                <w:sz w:val="16"/>
              </w:rPr>
              <w:t>Υλικές ζημίες τρίτων</w:t>
            </w:r>
          </w:p>
        </w:tc>
        <w:tc>
          <w:tcPr>
            <w:tcW w:w="266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76A6D294" w14:textId="77777777" w:rsidR="007C3CB5" w:rsidRDefault="00531E42">
            <w:pPr>
              <w:spacing w:after="0" w:line="240" w:lineRule="auto"/>
            </w:pPr>
            <w:r>
              <w:rPr>
                <w:rFonts w:cs="Arial"/>
                <w:color w:val="000000"/>
                <w:sz w:val="16"/>
              </w:rPr>
              <w:t>Ανά ατύχημα, σύμφωνα με την ισχύουσα νομοθεσία.</w:t>
            </w:r>
          </w:p>
        </w:tc>
        <w:tc>
          <w:tcPr>
            <w:tcW w:w="249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78E97125"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2EA6A289"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9B6329E" w14:textId="77777777" w:rsidR="007C3CB5" w:rsidRDefault="007C3CB5">
            <w:pPr>
              <w:spacing w:after="0" w:line="240" w:lineRule="auto"/>
            </w:pPr>
          </w:p>
        </w:tc>
      </w:tr>
      <w:tr w:rsidR="007C3CB5" w14:paraId="06086CB4"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144DE37B" w14:textId="77777777" w:rsidR="007C3CB5" w:rsidRDefault="00531E42">
            <w:pPr>
              <w:spacing w:after="0" w:line="240" w:lineRule="auto"/>
              <w:jc w:val="center"/>
            </w:pPr>
            <w:r>
              <w:rPr>
                <w:rFonts w:cs="Arial"/>
                <w:b/>
                <w:color w:val="000000"/>
                <w:sz w:val="16"/>
              </w:rPr>
              <w:t>3</w:t>
            </w: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0B1CAD65" w14:textId="77777777" w:rsidR="007C3CB5" w:rsidRDefault="00531E42">
            <w:pPr>
              <w:spacing w:after="0" w:line="240" w:lineRule="auto"/>
            </w:pPr>
            <w:r>
              <w:rPr>
                <w:rFonts w:cs="Arial"/>
                <w:color w:val="000000"/>
                <w:sz w:val="16"/>
              </w:rPr>
              <w:t>Ολική και μερική κλοπή</w:t>
            </w:r>
          </w:p>
        </w:tc>
        <w:tc>
          <w:tcPr>
            <w:tcW w:w="266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6634A8A5" w14:textId="77777777" w:rsidR="007C3CB5" w:rsidRDefault="00531E42">
            <w:pPr>
              <w:spacing w:after="0" w:line="240" w:lineRule="auto"/>
            </w:pPr>
            <w:r>
              <w:rPr>
                <w:rFonts w:cs="Arial"/>
                <w:color w:val="000000"/>
                <w:sz w:val="16"/>
              </w:rPr>
              <w:t>Να περιλαμβάνεται.</w:t>
            </w:r>
          </w:p>
        </w:tc>
        <w:tc>
          <w:tcPr>
            <w:tcW w:w="249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0D36C18C"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08ABD827"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438FFDCD" w14:textId="77777777" w:rsidR="007C3CB5" w:rsidRDefault="007C3CB5">
            <w:pPr>
              <w:spacing w:after="0" w:line="240" w:lineRule="auto"/>
            </w:pPr>
          </w:p>
        </w:tc>
      </w:tr>
      <w:tr w:rsidR="007C3CB5" w14:paraId="41C222D6"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0C3EF6F5" w14:textId="77777777" w:rsidR="007C3CB5" w:rsidRDefault="00531E42">
            <w:pPr>
              <w:spacing w:after="0" w:line="240" w:lineRule="auto"/>
              <w:jc w:val="center"/>
            </w:pPr>
            <w:r>
              <w:rPr>
                <w:rFonts w:cs="Arial"/>
                <w:b/>
                <w:color w:val="000000"/>
                <w:sz w:val="16"/>
              </w:rPr>
              <w:t>4</w:t>
            </w: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6694C601" w14:textId="77777777" w:rsidR="007C3CB5" w:rsidRDefault="00531E42">
            <w:pPr>
              <w:spacing w:after="0" w:line="240" w:lineRule="auto"/>
            </w:pPr>
            <w:r>
              <w:rPr>
                <w:rFonts w:cs="Arial"/>
                <w:color w:val="000000"/>
                <w:sz w:val="16"/>
              </w:rPr>
              <w:t>Βλάβες αστικής ευθύνης</w:t>
            </w:r>
          </w:p>
        </w:tc>
        <w:tc>
          <w:tcPr>
            <w:tcW w:w="266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747D0C9F" w14:textId="77777777" w:rsidR="007C3CB5" w:rsidRDefault="00531E42">
            <w:pPr>
              <w:spacing w:after="0" w:line="240" w:lineRule="auto"/>
            </w:pPr>
            <w:r>
              <w:rPr>
                <w:rFonts w:cs="Arial"/>
                <w:color w:val="000000"/>
                <w:sz w:val="16"/>
              </w:rPr>
              <w:t>Να περιλαμβάνεται.</w:t>
            </w:r>
          </w:p>
        </w:tc>
        <w:tc>
          <w:tcPr>
            <w:tcW w:w="249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7C5A1E0E"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283FE750"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3699B504" w14:textId="77777777" w:rsidR="007C3CB5" w:rsidRDefault="007C3CB5">
            <w:pPr>
              <w:spacing w:after="0" w:line="240" w:lineRule="auto"/>
            </w:pPr>
          </w:p>
        </w:tc>
      </w:tr>
      <w:tr w:rsidR="007C3CB5" w14:paraId="75CFF391"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4FBF310D" w14:textId="77777777" w:rsidR="007C3CB5" w:rsidRDefault="00531E42">
            <w:pPr>
              <w:spacing w:after="0" w:line="240" w:lineRule="auto"/>
              <w:jc w:val="center"/>
            </w:pPr>
            <w:r>
              <w:rPr>
                <w:rFonts w:cs="Arial"/>
                <w:b/>
                <w:color w:val="000000"/>
                <w:sz w:val="16"/>
              </w:rPr>
              <w:t>5</w:t>
            </w: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74C99A3C" w14:textId="77777777" w:rsidR="007C3CB5" w:rsidRDefault="00531E42">
            <w:pPr>
              <w:spacing w:after="0" w:line="240" w:lineRule="auto"/>
            </w:pPr>
            <w:r>
              <w:rPr>
                <w:rFonts w:cs="Arial"/>
                <w:color w:val="000000"/>
                <w:sz w:val="16"/>
              </w:rPr>
              <w:t>Απεριόριστη νοσοκομειακή περίθαλψη από τροχαίο ατύχημα</w:t>
            </w:r>
          </w:p>
        </w:tc>
        <w:tc>
          <w:tcPr>
            <w:tcW w:w="266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752ED9D1" w14:textId="77777777" w:rsidR="007C3CB5" w:rsidRDefault="00531E42">
            <w:pPr>
              <w:spacing w:after="0" w:line="240" w:lineRule="auto"/>
            </w:pPr>
            <w:r>
              <w:rPr>
                <w:rFonts w:cs="Arial"/>
                <w:color w:val="000000"/>
                <w:sz w:val="16"/>
              </w:rPr>
              <w:t xml:space="preserve">Να </w:t>
            </w:r>
            <w:r>
              <w:rPr>
                <w:rFonts w:cs="Arial"/>
                <w:color w:val="000000"/>
                <w:sz w:val="16"/>
              </w:rPr>
              <w:t>περιλαμβάνεται.</w:t>
            </w:r>
          </w:p>
        </w:tc>
        <w:tc>
          <w:tcPr>
            <w:tcW w:w="249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21672808"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0D776D30"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39A47958" w14:textId="77777777" w:rsidR="007C3CB5" w:rsidRDefault="007C3CB5">
            <w:pPr>
              <w:spacing w:after="0" w:line="240" w:lineRule="auto"/>
            </w:pPr>
          </w:p>
        </w:tc>
      </w:tr>
      <w:tr w:rsidR="007C3CB5" w14:paraId="3BD1AD38"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5BFF045" w14:textId="77777777" w:rsidR="007C3CB5" w:rsidRDefault="00531E42">
            <w:pPr>
              <w:spacing w:after="0" w:line="240" w:lineRule="auto"/>
              <w:jc w:val="center"/>
            </w:pPr>
            <w:r>
              <w:rPr>
                <w:rFonts w:cs="Arial"/>
                <w:b/>
                <w:color w:val="000000"/>
                <w:sz w:val="16"/>
              </w:rPr>
              <w:t>6</w:t>
            </w: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6F7164CD" w14:textId="77777777" w:rsidR="007C3CB5" w:rsidRDefault="00531E42">
            <w:pPr>
              <w:spacing w:after="0" w:line="240" w:lineRule="auto"/>
            </w:pPr>
            <w:r>
              <w:rPr>
                <w:rFonts w:cs="Arial"/>
                <w:color w:val="000000"/>
                <w:sz w:val="16"/>
              </w:rPr>
              <w:t>Νομική προστασία</w:t>
            </w:r>
          </w:p>
        </w:tc>
        <w:tc>
          <w:tcPr>
            <w:tcW w:w="266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6C34EF3A" w14:textId="77777777" w:rsidR="007C3CB5" w:rsidRDefault="00531E42">
            <w:pPr>
              <w:spacing w:after="0" w:line="240" w:lineRule="auto"/>
            </w:pPr>
            <w:r>
              <w:rPr>
                <w:rFonts w:cs="Arial"/>
                <w:color w:val="000000"/>
                <w:sz w:val="16"/>
              </w:rPr>
              <w:t>Να περιλαμβάνεται.</w:t>
            </w:r>
          </w:p>
        </w:tc>
        <w:tc>
          <w:tcPr>
            <w:tcW w:w="249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5CA6D7F"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01D76A7F"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01D36F2" w14:textId="77777777" w:rsidR="007C3CB5" w:rsidRDefault="007C3CB5">
            <w:pPr>
              <w:spacing w:after="0" w:line="240" w:lineRule="auto"/>
            </w:pPr>
          </w:p>
        </w:tc>
      </w:tr>
      <w:tr w:rsidR="007C3CB5" w14:paraId="0D248685"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75EF1CE0" w14:textId="77777777" w:rsidR="007C3CB5" w:rsidRDefault="00531E42">
            <w:pPr>
              <w:spacing w:after="0" w:line="240" w:lineRule="auto"/>
              <w:jc w:val="center"/>
            </w:pPr>
            <w:r>
              <w:rPr>
                <w:rFonts w:cs="Arial"/>
                <w:b/>
                <w:color w:val="000000"/>
                <w:sz w:val="16"/>
              </w:rPr>
              <w:t>7</w:t>
            </w: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7133ADEA" w14:textId="77777777" w:rsidR="007C3CB5" w:rsidRDefault="00531E42">
            <w:pPr>
              <w:spacing w:after="0" w:line="240" w:lineRule="auto"/>
            </w:pPr>
            <w:r>
              <w:rPr>
                <w:rFonts w:cs="Arial"/>
                <w:color w:val="000000"/>
                <w:sz w:val="16"/>
              </w:rPr>
              <w:t>Φροντίδα στον τόπο του ατυχήματος</w:t>
            </w:r>
          </w:p>
        </w:tc>
        <w:tc>
          <w:tcPr>
            <w:tcW w:w="266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66A3E39D" w14:textId="77777777" w:rsidR="007C3CB5" w:rsidRDefault="00531E42">
            <w:pPr>
              <w:spacing w:after="0" w:line="240" w:lineRule="auto"/>
            </w:pPr>
            <w:r>
              <w:rPr>
                <w:rFonts w:cs="Arial"/>
                <w:color w:val="000000"/>
                <w:sz w:val="16"/>
              </w:rPr>
              <w:t>Να περιλαμβάνεται.</w:t>
            </w:r>
          </w:p>
        </w:tc>
        <w:tc>
          <w:tcPr>
            <w:tcW w:w="249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385FF6BF"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5489C8C3"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44E7D6B4" w14:textId="77777777" w:rsidR="007C3CB5" w:rsidRDefault="007C3CB5">
            <w:pPr>
              <w:spacing w:after="0" w:line="240" w:lineRule="auto"/>
            </w:pPr>
          </w:p>
        </w:tc>
      </w:tr>
      <w:tr w:rsidR="007C3CB5" w14:paraId="597FB43E"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D494899" w14:textId="77777777" w:rsidR="007C3CB5" w:rsidRDefault="00531E42">
            <w:pPr>
              <w:spacing w:after="0" w:line="240" w:lineRule="auto"/>
              <w:jc w:val="center"/>
            </w:pPr>
            <w:r>
              <w:rPr>
                <w:rFonts w:cs="Arial"/>
                <w:b/>
                <w:color w:val="000000"/>
                <w:sz w:val="16"/>
              </w:rPr>
              <w:t>8</w:t>
            </w: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0F72FCD6" w14:textId="77777777" w:rsidR="007C3CB5" w:rsidRDefault="00531E42">
            <w:pPr>
              <w:spacing w:after="0" w:line="240" w:lineRule="auto"/>
            </w:pPr>
            <w:r>
              <w:rPr>
                <w:rFonts w:cs="Arial"/>
                <w:color w:val="000000"/>
                <w:sz w:val="16"/>
              </w:rPr>
              <w:t>Θραύση κρυστάλλων</w:t>
            </w:r>
          </w:p>
        </w:tc>
        <w:tc>
          <w:tcPr>
            <w:tcW w:w="266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495A5CC2" w14:textId="77777777" w:rsidR="007C3CB5" w:rsidRDefault="00531E42">
            <w:pPr>
              <w:spacing w:after="0" w:line="240" w:lineRule="auto"/>
            </w:pPr>
            <w:r>
              <w:rPr>
                <w:rFonts w:cs="Arial"/>
                <w:color w:val="000000"/>
                <w:sz w:val="16"/>
              </w:rPr>
              <w:t>Άνευ απαλλαγής.</w:t>
            </w:r>
          </w:p>
        </w:tc>
        <w:tc>
          <w:tcPr>
            <w:tcW w:w="249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2AA54F1A"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22D85D02"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6174D0EB" w14:textId="77777777" w:rsidR="007C3CB5" w:rsidRDefault="007C3CB5">
            <w:pPr>
              <w:spacing w:after="0" w:line="240" w:lineRule="auto"/>
            </w:pPr>
          </w:p>
        </w:tc>
      </w:tr>
      <w:tr w:rsidR="007C3CB5" w14:paraId="3CFEED11"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13328571" w14:textId="77777777" w:rsidR="007C3CB5" w:rsidRDefault="00531E42">
            <w:pPr>
              <w:spacing w:after="0" w:line="240" w:lineRule="auto"/>
              <w:jc w:val="center"/>
            </w:pPr>
            <w:r>
              <w:rPr>
                <w:rFonts w:cs="Arial"/>
                <w:b/>
                <w:color w:val="000000"/>
                <w:sz w:val="16"/>
              </w:rPr>
              <w:t>9</w:t>
            </w: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14360E81" w14:textId="77777777" w:rsidR="007C3CB5" w:rsidRDefault="00531E42">
            <w:pPr>
              <w:spacing w:after="0" w:line="240" w:lineRule="auto"/>
            </w:pPr>
            <w:r>
              <w:rPr>
                <w:rFonts w:cs="Arial"/>
                <w:color w:val="000000"/>
                <w:sz w:val="16"/>
              </w:rPr>
              <w:t>Υλικές ζημίες από ανασφάλιστο όχημα</w:t>
            </w:r>
          </w:p>
        </w:tc>
        <w:tc>
          <w:tcPr>
            <w:tcW w:w="266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78D72528" w14:textId="77777777" w:rsidR="007C3CB5" w:rsidRDefault="00531E42">
            <w:pPr>
              <w:spacing w:after="0" w:line="240" w:lineRule="auto"/>
            </w:pPr>
            <w:r>
              <w:rPr>
                <w:rFonts w:cs="Arial"/>
                <w:color w:val="000000"/>
                <w:sz w:val="16"/>
              </w:rPr>
              <w:t>Να περιλαμβάνεται.</w:t>
            </w:r>
          </w:p>
        </w:tc>
        <w:tc>
          <w:tcPr>
            <w:tcW w:w="2494"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70B95582"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11123E50"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tcMar>
              <w:top w:w="25" w:type="dxa"/>
              <w:left w:w="55" w:type="dxa"/>
              <w:bottom w:w="25" w:type="dxa"/>
              <w:right w:w="55" w:type="dxa"/>
            </w:tcMar>
            <w:vAlign w:val="center"/>
          </w:tcPr>
          <w:p w14:paraId="03ED2DB3" w14:textId="77777777" w:rsidR="007C3CB5" w:rsidRDefault="007C3CB5">
            <w:pPr>
              <w:spacing w:after="0" w:line="240" w:lineRule="auto"/>
            </w:pPr>
          </w:p>
        </w:tc>
      </w:tr>
      <w:tr w:rsidR="007C3CB5" w14:paraId="7D6974F0"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1AD97221" w14:textId="77777777" w:rsidR="007C3CB5" w:rsidRDefault="00531E42">
            <w:pPr>
              <w:spacing w:after="0" w:line="240" w:lineRule="auto"/>
              <w:jc w:val="center"/>
            </w:pPr>
            <w:r>
              <w:rPr>
                <w:rFonts w:cs="Arial"/>
                <w:b/>
                <w:color w:val="000000"/>
                <w:sz w:val="16"/>
              </w:rPr>
              <w:t>10</w:t>
            </w: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22FC245F" w14:textId="77777777" w:rsidR="007C3CB5" w:rsidRDefault="00531E42">
            <w:pPr>
              <w:spacing w:after="0" w:line="240" w:lineRule="auto"/>
            </w:pPr>
            <w:r>
              <w:rPr>
                <w:rFonts w:cs="Arial"/>
                <w:color w:val="000000"/>
                <w:sz w:val="16"/>
              </w:rPr>
              <w:t xml:space="preserve">Οδική βοήθεια για τα οκτώ </w:t>
            </w:r>
            <w:r>
              <w:rPr>
                <w:rFonts w:cs="Arial"/>
                <w:color w:val="000000"/>
                <w:sz w:val="16"/>
              </w:rPr>
              <w:t>(8) οχήματα που σημειώνονται με αστερίσκο</w:t>
            </w:r>
          </w:p>
        </w:tc>
        <w:tc>
          <w:tcPr>
            <w:tcW w:w="266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3E0C15D2" w14:textId="77777777" w:rsidR="007C3CB5" w:rsidRDefault="00531E42">
            <w:pPr>
              <w:spacing w:after="0" w:line="240" w:lineRule="auto"/>
            </w:pPr>
            <w:r>
              <w:rPr>
                <w:rFonts w:cs="Arial"/>
                <w:color w:val="000000"/>
                <w:sz w:val="16"/>
              </w:rPr>
              <w:t>Σε περίπτωση βλάβης, με δυνατότητα διανυκτέρευσης σε φυλασσόμενο χώρο όταν δεν είναι εφικτή η άμεση αφαίρεση εξαρτημάτων/ανταλλακτικών.</w:t>
            </w:r>
          </w:p>
        </w:tc>
        <w:tc>
          <w:tcPr>
            <w:tcW w:w="2494"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70ADF3CD"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5C6EE97F"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7FBFF"/>
            <w:tcMar>
              <w:top w:w="25" w:type="dxa"/>
              <w:left w:w="55" w:type="dxa"/>
              <w:bottom w:w="25" w:type="dxa"/>
              <w:right w:w="55" w:type="dxa"/>
            </w:tcMar>
            <w:vAlign w:val="center"/>
          </w:tcPr>
          <w:p w14:paraId="260087E0" w14:textId="77777777" w:rsidR="007C3CB5" w:rsidRDefault="007C3CB5">
            <w:pPr>
              <w:spacing w:after="0" w:line="240" w:lineRule="auto"/>
            </w:pPr>
          </w:p>
        </w:tc>
      </w:tr>
      <w:tr w:rsidR="007C3CB5" w14:paraId="5436E9F7"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51B80FDA" w14:textId="77777777" w:rsidR="007C3CB5" w:rsidRDefault="00531E42">
            <w:pPr>
              <w:spacing w:after="0" w:line="240" w:lineRule="auto"/>
              <w:jc w:val="center"/>
            </w:pPr>
            <w:r>
              <w:rPr>
                <w:rFonts w:cs="Arial"/>
                <w:b/>
                <w:color w:val="000000"/>
                <w:sz w:val="16"/>
              </w:rPr>
              <w:t>Π1</w:t>
            </w:r>
          </w:p>
        </w:tc>
        <w:tc>
          <w:tcPr>
            <w:tcW w:w="2835"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1D44F0FE" w14:textId="77777777" w:rsidR="007C3CB5" w:rsidRDefault="00531E42">
            <w:pPr>
              <w:spacing w:after="0" w:line="240" w:lineRule="auto"/>
            </w:pPr>
            <w:r>
              <w:rPr>
                <w:rFonts w:cs="Arial"/>
                <w:i/>
                <w:color w:val="000000"/>
                <w:sz w:val="16"/>
              </w:rPr>
              <w:t>Πρόσθετη κάλυψη / παροχή 1 (προαιρετική προσφορά)</w:t>
            </w:r>
          </w:p>
        </w:tc>
        <w:tc>
          <w:tcPr>
            <w:tcW w:w="2664"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78DE0F18" w14:textId="77777777" w:rsidR="007C3CB5" w:rsidRDefault="00531E42">
            <w:pPr>
              <w:spacing w:after="0" w:line="240" w:lineRule="auto"/>
            </w:pPr>
            <w:r>
              <w:rPr>
                <w:rFonts w:cs="Arial"/>
                <w:i/>
                <w:color w:val="000000"/>
                <w:sz w:val="16"/>
              </w:rPr>
              <w:t>Προσδιορίζεται από τον υποψήφιο</w:t>
            </w:r>
          </w:p>
        </w:tc>
        <w:tc>
          <w:tcPr>
            <w:tcW w:w="2494"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79F60F37"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6FB2A8CA"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3402384E" w14:textId="77777777" w:rsidR="007C3CB5" w:rsidRDefault="007C3CB5">
            <w:pPr>
              <w:spacing w:after="0" w:line="240" w:lineRule="auto"/>
            </w:pPr>
          </w:p>
        </w:tc>
      </w:tr>
      <w:tr w:rsidR="007C3CB5" w14:paraId="7C1ADE19"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59BA9C92" w14:textId="77777777" w:rsidR="007C3CB5" w:rsidRDefault="00531E42">
            <w:pPr>
              <w:spacing w:after="0" w:line="240" w:lineRule="auto"/>
              <w:jc w:val="center"/>
            </w:pPr>
            <w:r>
              <w:rPr>
                <w:rFonts w:cs="Arial"/>
                <w:b/>
                <w:color w:val="000000"/>
                <w:sz w:val="16"/>
              </w:rPr>
              <w:t>Π2</w:t>
            </w:r>
          </w:p>
        </w:tc>
        <w:tc>
          <w:tcPr>
            <w:tcW w:w="2835"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67155FD5" w14:textId="77777777" w:rsidR="007C3CB5" w:rsidRDefault="00531E42">
            <w:pPr>
              <w:spacing w:after="0" w:line="240" w:lineRule="auto"/>
            </w:pPr>
            <w:r>
              <w:rPr>
                <w:rFonts w:cs="Arial"/>
                <w:i/>
                <w:color w:val="000000"/>
                <w:sz w:val="16"/>
              </w:rPr>
              <w:t>Πρόσθετη κάλυψη / παροχή 2 (προαιρετική προσφορά)</w:t>
            </w:r>
          </w:p>
        </w:tc>
        <w:tc>
          <w:tcPr>
            <w:tcW w:w="2664"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3A0A6391" w14:textId="77777777" w:rsidR="007C3CB5" w:rsidRDefault="00531E42">
            <w:pPr>
              <w:spacing w:after="0" w:line="240" w:lineRule="auto"/>
            </w:pPr>
            <w:r>
              <w:rPr>
                <w:rFonts w:cs="Arial"/>
                <w:i/>
                <w:color w:val="000000"/>
                <w:sz w:val="16"/>
              </w:rPr>
              <w:t>Προσδιορίζεται από τον υποψήφιο</w:t>
            </w:r>
          </w:p>
        </w:tc>
        <w:tc>
          <w:tcPr>
            <w:tcW w:w="2494"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3B9A8ED0"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336592F0"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5AC2BEB4" w14:textId="77777777" w:rsidR="007C3CB5" w:rsidRDefault="007C3CB5">
            <w:pPr>
              <w:spacing w:after="0" w:line="240" w:lineRule="auto"/>
            </w:pPr>
          </w:p>
        </w:tc>
      </w:tr>
      <w:tr w:rsidR="007C3CB5" w14:paraId="390E5F28" w14:textId="77777777">
        <w:trPr>
          <w:cantSplit/>
          <w:jc w:val="center"/>
        </w:trPr>
        <w:tc>
          <w:tcPr>
            <w:tcW w:w="510"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2DC755B3" w14:textId="77777777" w:rsidR="007C3CB5" w:rsidRDefault="00531E42">
            <w:pPr>
              <w:spacing w:after="0" w:line="240" w:lineRule="auto"/>
              <w:jc w:val="center"/>
            </w:pPr>
            <w:r>
              <w:rPr>
                <w:rFonts w:cs="Arial"/>
                <w:b/>
                <w:color w:val="000000"/>
                <w:sz w:val="16"/>
              </w:rPr>
              <w:t>Π3</w:t>
            </w:r>
          </w:p>
        </w:tc>
        <w:tc>
          <w:tcPr>
            <w:tcW w:w="2835"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532F8E2A" w14:textId="77777777" w:rsidR="007C3CB5" w:rsidRDefault="00531E42">
            <w:pPr>
              <w:spacing w:after="0" w:line="240" w:lineRule="auto"/>
            </w:pPr>
            <w:r>
              <w:rPr>
                <w:rFonts w:cs="Arial"/>
                <w:i/>
                <w:color w:val="000000"/>
                <w:sz w:val="16"/>
              </w:rPr>
              <w:t>Πρόσθετη κάλυψη / παροχή 3 (προαιρετική προσφορά)</w:t>
            </w:r>
          </w:p>
        </w:tc>
        <w:tc>
          <w:tcPr>
            <w:tcW w:w="2664"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626DCECD" w14:textId="77777777" w:rsidR="007C3CB5" w:rsidRDefault="00531E42">
            <w:pPr>
              <w:spacing w:after="0" w:line="240" w:lineRule="auto"/>
            </w:pPr>
            <w:r>
              <w:rPr>
                <w:rFonts w:cs="Arial"/>
                <w:i/>
                <w:color w:val="000000"/>
                <w:sz w:val="16"/>
              </w:rPr>
              <w:t>Προσδιορίζεται από τον υποψήφιο</w:t>
            </w:r>
          </w:p>
        </w:tc>
        <w:tc>
          <w:tcPr>
            <w:tcW w:w="2494"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29A37DBE" w14:textId="77777777" w:rsidR="007C3CB5" w:rsidRDefault="007C3CB5">
            <w:pPr>
              <w:spacing w:after="0" w:line="240" w:lineRule="auto"/>
            </w:pPr>
          </w:p>
        </w:tc>
        <w:tc>
          <w:tcPr>
            <w:tcW w:w="1360"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001BB1C0" w14:textId="77777777" w:rsidR="007C3CB5" w:rsidRDefault="007C3CB5">
            <w:pPr>
              <w:spacing w:after="0" w:line="240" w:lineRule="auto"/>
              <w:jc w:val="center"/>
            </w:pPr>
          </w:p>
        </w:tc>
        <w:tc>
          <w:tcPr>
            <w:tcW w:w="2835" w:type="dxa"/>
            <w:tcBorders>
              <w:top w:val="single" w:sz="6" w:space="0" w:color="D9D9D9"/>
              <w:left w:val="single" w:sz="6" w:space="0" w:color="D9D9D9"/>
              <w:bottom w:val="single" w:sz="6" w:space="0" w:color="D9D9D9"/>
              <w:right w:val="single" w:sz="6" w:space="0" w:color="D9D9D9"/>
            </w:tcBorders>
            <w:shd w:val="clear" w:color="auto" w:fill="FFF2CC"/>
            <w:tcMar>
              <w:top w:w="25" w:type="dxa"/>
              <w:left w:w="55" w:type="dxa"/>
              <w:bottom w:w="25" w:type="dxa"/>
              <w:right w:w="55" w:type="dxa"/>
            </w:tcMar>
            <w:vAlign w:val="center"/>
          </w:tcPr>
          <w:p w14:paraId="417ED06B" w14:textId="77777777" w:rsidR="007C3CB5" w:rsidRDefault="007C3CB5">
            <w:pPr>
              <w:spacing w:after="0" w:line="240" w:lineRule="auto"/>
            </w:pPr>
          </w:p>
        </w:tc>
      </w:tr>
    </w:tbl>
    <w:p w14:paraId="776551ED" w14:textId="77777777" w:rsidR="007C3CB5" w:rsidRDefault="00531E42">
      <w:pPr>
        <w:spacing w:before="100"/>
      </w:pPr>
      <w:r>
        <w:rPr>
          <w:rFonts w:cs="Arial"/>
          <w:b/>
          <w:i/>
          <w:color w:val="000000"/>
          <w:sz w:val="19"/>
        </w:rPr>
        <w:t xml:space="preserve">Η ορθή και πλήρης συμπλήρωση του </w:t>
      </w:r>
      <w:r>
        <w:rPr>
          <w:rFonts w:cs="Arial"/>
          <w:b/>
          <w:i/>
          <w:color w:val="000000"/>
          <w:sz w:val="19"/>
        </w:rPr>
        <w:t>παρόντος Παραρτήματος αποτελεί προϋπόθεση για την αξιολόγηση της προσφοράς.</w:t>
      </w:r>
    </w:p>
    <w:sectPr w:rsidR="007C3CB5" w:rsidSect="00181487">
      <w:headerReference w:type="default" r:id="rId7"/>
      <w:pgSz w:w="16838" w:h="11906" w:orient="landscape"/>
      <w:pgMar w:top="680" w:right="680" w:bottom="624" w:left="6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9837E" w14:textId="77777777" w:rsidR="00531E42" w:rsidRDefault="00531E42" w:rsidP="00B93763">
      <w:pPr>
        <w:spacing w:after="0" w:line="240" w:lineRule="auto"/>
      </w:pPr>
      <w:r>
        <w:separator/>
      </w:r>
    </w:p>
  </w:endnote>
  <w:endnote w:type="continuationSeparator" w:id="0">
    <w:p w14:paraId="3239CFC5" w14:textId="77777777" w:rsidR="00531E42" w:rsidRDefault="00531E42" w:rsidP="00B93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EE12E" w14:textId="77777777" w:rsidR="00531E42" w:rsidRDefault="00531E42" w:rsidP="00B93763">
      <w:pPr>
        <w:spacing w:after="0" w:line="240" w:lineRule="auto"/>
      </w:pPr>
      <w:r>
        <w:separator/>
      </w:r>
    </w:p>
  </w:footnote>
  <w:footnote w:type="continuationSeparator" w:id="0">
    <w:p w14:paraId="5B2E0F9E" w14:textId="77777777" w:rsidR="00531E42" w:rsidRDefault="00531E42" w:rsidP="00B93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8D88" w14:textId="77777777" w:rsidR="00B93763" w:rsidRPr="00AC4C41" w:rsidRDefault="00B93763" w:rsidP="00B93763">
    <w:pPr>
      <w:pBdr>
        <w:top w:val="single" w:sz="4" w:space="1" w:color="auto"/>
        <w:left w:val="single" w:sz="4" w:space="4" w:color="auto"/>
        <w:bottom w:val="single" w:sz="4" w:space="1" w:color="auto"/>
        <w:right w:val="single" w:sz="4" w:space="4" w:color="auto"/>
      </w:pBdr>
      <w:shd w:val="pct15" w:color="auto" w:fill="FFFFFF"/>
      <w:jc w:val="center"/>
      <w:rPr>
        <w:b/>
        <w:sz w:val="32"/>
        <w:szCs w:val="32"/>
      </w:rPr>
    </w:pPr>
    <w:r w:rsidRPr="009B2928">
      <w:rPr>
        <w:sz w:val="32"/>
        <w:szCs w:val="32"/>
      </w:rPr>
      <w:object w:dxaOrig="870" w:dyaOrig="645" w14:anchorId="59B0EC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25pt" fillcolor="window">
          <v:imagedata r:id="rId1" o:title=""/>
        </v:shape>
        <o:OLEObject Type="Embed" ProgID="CDraw5" ShapeID="_x0000_i1025" DrawAspect="Content" ObjectID="_1852449258" r:id="rId2"/>
      </w:object>
    </w:r>
    <w:r w:rsidRPr="00AC4C41">
      <w:rPr>
        <w:b/>
        <w:sz w:val="32"/>
        <w:szCs w:val="32"/>
      </w:rPr>
      <w:t xml:space="preserve">  ΕΛΛΗΝΙΚΗ ΑΕΡΟΠΟΡΙΚΗ ΒΙΟΜΗΧΑΝΙΑ Α.Ε.</w:t>
    </w:r>
  </w:p>
  <w:p w14:paraId="317965EF" w14:textId="77777777" w:rsidR="00B93763" w:rsidRPr="002C67CA" w:rsidRDefault="00B93763" w:rsidP="00B93763">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sidRPr="0072043E">
      <w:rPr>
        <w:rFonts w:cs="Arial"/>
        <w:color w:val="000000"/>
        <w:sz w:val="26"/>
        <w:lang w:val="el-GR"/>
      </w:rPr>
      <w:t>ΠΑΡΑΡΤΗΜΑ Α - ΥΠΟΔΕΙΓΜΑ ΑΣΦΑΛΙΣΤΙΚΩΝ ΚΑΛΥΨΕΩΝ</w:t>
    </w:r>
  </w:p>
  <w:p w14:paraId="19485F43" w14:textId="714F529C" w:rsidR="00B93763" w:rsidRPr="0072043E" w:rsidRDefault="00B93763" w:rsidP="00B93763">
    <w:pPr>
      <w:pBdr>
        <w:top w:val="single" w:sz="4" w:space="1" w:color="auto"/>
        <w:left w:val="single" w:sz="4" w:space="4" w:color="auto"/>
        <w:bottom w:val="single" w:sz="4" w:space="1" w:color="auto"/>
        <w:right w:val="single" w:sz="4" w:space="4" w:color="auto"/>
      </w:pBdr>
      <w:shd w:val="pct15" w:color="auto" w:fill="FFFFFF"/>
      <w:jc w:val="center"/>
      <w:rPr>
        <w:sz w:val="16"/>
        <w:szCs w:val="16"/>
        <w:lang w:val="en-US"/>
      </w:rPr>
    </w:pPr>
    <w:r w:rsidRPr="0072043E">
      <w:rPr>
        <w:rFonts w:cs="Arial"/>
        <w:sz w:val="13"/>
      </w:rPr>
      <w:t xml:space="preserve">ΕΡΕΥΝΑ ΑΓΟΡΑΣ: ΑΣΦΑΛΙΣΗ ΕΤΑΙΡΙΚΩΝ ΟΧΗΜΑΤΩΝ / Αρ. Πρωτ.: </w:t>
    </w:r>
    <w:r w:rsidR="0072043E" w:rsidRPr="0072043E">
      <w:rPr>
        <w:rFonts w:cs="Arial"/>
        <w:b/>
        <w:sz w:val="13"/>
        <w:lang w:val="en-US"/>
      </w:rPr>
      <w:t>2400-2026-10-1073</w:t>
    </w:r>
  </w:p>
  <w:p w14:paraId="087B543A" w14:textId="77777777" w:rsidR="00B93763" w:rsidRDefault="00B93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42A06"/>
    <w:multiLevelType w:val="multilevel"/>
    <w:tmpl w:val="A9B8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A1B"/>
    <w:rsid w:val="00057FA7"/>
    <w:rsid w:val="00072701"/>
    <w:rsid w:val="00181487"/>
    <w:rsid w:val="00435A1B"/>
    <w:rsid w:val="004C4409"/>
    <w:rsid w:val="00531E42"/>
    <w:rsid w:val="006C5CD7"/>
    <w:rsid w:val="00715AD6"/>
    <w:rsid w:val="0072043E"/>
    <w:rsid w:val="007C3CB5"/>
    <w:rsid w:val="0094459E"/>
    <w:rsid w:val="009A406B"/>
    <w:rsid w:val="00A02998"/>
    <w:rsid w:val="00B93763"/>
    <w:rsid w:val="00C16F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70322"/>
  <w15:chartTrackingRefBased/>
  <w15:docId w15:val="{07A3B833-7A07-4019-B75C-CC72ABFC4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9445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93763"/>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3763"/>
  </w:style>
  <w:style w:type="paragraph" w:styleId="Footer">
    <w:name w:val="footer"/>
    <w:basedOn w:val="Normal"/>
    <w:link w:val="FooterChar"/>
    <w:uiPriority w:val="99"/>
    <w:unhideWhenUsed/>
    <w:rsid w:val="00B93763"/>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3763"/>
  </w:style>
  <w:style w:type="paragraph" w:styleId="Caption">
    <w:name w:val="caption"/>
    <w:basedOn w:val="Normal"/>
    <w:next w:val="Normal"/>
    <w:uiPriority w:val="35"/>
    <w:semiHidden/>
    <w:unhideWhenUsed/>
    <w:qFormat/>
    <w:rsid w:val="00B93763"/>
    <w:pPr>
      <w:spacing w:after="200" w:line="240" w:lineRule="auto"/>
    </w:pPr>
    <w:rPr>
      <w:rFonts w:eastAsiaTheme="minorEastAsia"/>
      <w:b/>
      <w:bCs/>
      <w:color w:val="4472C4" w:themeColor="accent1"/>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757037">
      <w:bodyDiv w:val="1"/>
      <w:marLeft w:val="0"/>
      <w:marRight w:val="0"/>
      <w:marTop w:val="0"/>
      <w:marBottom w:val="0"/>
      <w:divBdr>
        <w:top w:val="none" w:sz="0" w:space="0" w:color="auto"/>
        <w:left w:val="none" w:sz="0" w:space="0" w:color="auto"/>
        <w:bottom w:val="none" w:sz="0" w:space="0" w:color="auto"/>
        <w:right w:val="none" w:sz="0" w:space="0" w:color="auto"/>
      </w:divBdr>
    </w:div>
    <w:div w:id="181791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316</Words>
  <Characters>1707</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Παράρτημα Α Υπόδειγμα Ασφαλιστικών Καλύψεων Εταιρικά Οχήματα</dc:title>
  <dc:subject>Ασφαλιστικές καλύψεις εταιρικών οχημάτων ΕΑΒ</dc:subject>
  <dc:creator>PANAGIOTOPOULOS Athanasios</dc:creator>
  <cp:keywords/>
  <dc:description/>
  <cp:lastModifiedBy>PANAGIOTOPOULOS Athanasios</cp:lastModifiedBy>
  <cp:revision>10</cp:revision>
  <dcterms:created xsi:type="dcterms:W3CDTF">2026-04-07T08:29:00Z</dcterms:created>
  <dcterms:modified xsi:type="dcterms:W3CDTF">2026-10-02T09:28:00Z</dcterms:modified>
</cp:coreProperties>
</file>