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F4021" w14:textId="77777777" w:rsidR="00C73145" w:rsidRPr="002C0B1C" w:rsidRDefault="000A6086">
      <w:pPr>
        <w:keepNext/>
        <w:spacing w:after="140" w:line="269" w:lineRule="auto"/>
        <w:rPr>
          <w:lang w:val="el-GR"/>
        </w:rPr>
      </w:pPr>
      <w:r w:rsidRPr="002C0B1C">
        <w:rPr>
          <w:rFonts w:ascii="Arial" w:hAnsi="Arial"/>
          <w:b/>
          <w:color w:val="1B2D48"/>
          <w:lang w:val="el-GR"/>
        </w:rPr>
        <w:t>Στοιχεία Οικονομικού Φορέα:</w:t>
      </w:r>
    </w:p>
    <w:p w14:paraId="667C090E" w14:textId="77777777" w:rsidR="00C73145" w:rsidRPr="002C0B1C" w:rsidRDefault="000A6086">
      <w:pPr>
        <w:spacing w:after="80" w:line="269" w:lineRule="auto"/>
        <w:rPr>
          <w:lang w:val="el-GR"/>
        </w:rPr>
      </w:pPr>
      <w:r w:rsidRPr="002C0B1C">
        <w:rPr>
          <w:rFonts w:ascii="Arial" w:hAnsi="Arial"/>
          <w:color w:val="21272F"/>
          <w:sz w:val="19"/>
          <w:lang w:val="el-GR"/>
        </w:rPr>
        <w:t>Επωνυμία: __________________________________________________________________________________________________</w:t>
      </w:r>
    </w:p>
    <w:p w14:paraId="3F743A79" w14:textId="77777777" w:rsidR="00C73145" w:rsidRPr="002C0B1C" w:rsidRDefault="000A6086">
      <w:pPr>
        <w:spacing w:after="80" w:line="269" w:lineRule="auto"/>
        <w:rPr>
          <w:lang w:val="el-GR"/>
        </w:rPr>
      </w:pPr>
      <w:r w:rsidRPr="002C0B1C">
        <w:rPr>
          <w:rFonts w:ascii="Arial" w:hAnsi="Arial"/>
          <w:color w:val="21272F"/>
          <w:sz w:val="19"/>
          <w:lang w:val="el-GR"/>
        </w:rPr>
        <w:t>Έδρα / Διεύθυνση: __________________________________________________________________________________________</w:t>
      </w:r>
    </w:p>
    <w:p w14:paraId="68F40C5F" w14:textId="77777777" w:rsidR="00C73145" w:rsidRPr="002C0B1C" w:rsidRDefault="000A6086">
      <w:pPr>
        <w:spacing w:after="80" w:line="269" w:lineRule="auto"/>
        <w:rPr>
          <w:lang w:val="el-GR"/>
        </w:rPr>
      </w:pPr>
      <w:r w:rsidRPr="002C0B1C">
        <w:rPr>
          <w:rFonts w:ascii="Arial" w:hAnsi="Arial"/>
          <w:color w:val="21272F"/>
          <w:sz w:val="19"/>
          <w:lang w:val="el-GR"/>
        </w:rPr>
        <w:t xml:space="preserve">Α.Φ.Μ.: _________________________________     </w:t>
      </w:r>
      <w:r>
        <w:rPr>
          <w:rFonts w:ascii="Arial" w:hAnsi="Arial"/>
          <w:color w:val="21272F"/>
          <w:sz w:val="19"/>
        </w:rPr>
        <w:t>E</w:t>
      </w:r>
      <w:r w:rsidRPr="002C0B1C">
        <w:rPr>
          <w:rFonts w:ascii="Arial" w:hAnsi="Arial"/>
          <w:color w:val="21272F"/>
          <w:sz w:val="19"/>
          <w:lang w:val="el-GR"/>
        </w:rPr>
        <w:t>-</w:t>
      </w:r>
      <w:r>
        <w:rPr>
          <w:rFonts w:ascii="Arial" w:hAnsi="Arial"/>
          <w:color w:val="21272F"/>
          <w:sz w:val="19"/>
        </w:rPr>
        <w:t>mail</w:t>
      </w:r>
      <w:r w:rsidRPr="002C0B1C">
        <w:rPr>
          <w:rFonts w:ascii="Arial" w:hAnsi="Arial"/>
          <w:color w:val="21272F"/>
          <w:sz w:val="19"/>
          <w:lang w:val="el-GR"/>
        </w:rPr>
        <w:t>: ___________________________________________________________</w:t>
      </w:r>
    </w:p>
    <w:p w14:paraId="758B7F3C" w14:textId="77777777" w:rsidR="00C73145" w:rsidRPr="002C0B1C" w:rsidRDefault="000A6086">
      <w:pPr>
        <w:spacing w:after="220" w:line="269" w:lineRule="auto"/>
        <w:rPr>
          <w:lang w:val="el-GR"/>
        </w:rPr>
      </w:pPr>
      <w:r w:rsidRPr="002C0B1C">
        <w:rPr>
          <w:rFonts w:ascii="Arial" w:hAnsi="Arial"/>
          <w:color w:val="21272F"/>
          <w:sz w:val="19"/>
          <w:lang w:val="el-GR"/>
        </w:rPr>
        <w:t>Τηλέφωνο: ___________________________________________________________________________________________________</w:t>
      </w:r>
    </w:p>
    <w:p w14:paraId="039D2221" w14:textId="4C14FDCE" w:rsidR="00C73145" w:rsidRDefault="00533717">
      <w:pPr>
        <w:keepNext/>
        <w:spacing w:after="120" w:line="269" w:lineRule="auto"/>
      </w:pPr>
      <w:r>
        <w:rPr>
          <w:rFonts w:ascii="Arial" w:hAnsi="Arial"/>
          <w:b/>
          <w:color w:val="1B2D48"/>
          <w:lang w:val="el-GR"/>
        </w:rPr>
        <w:t>*</w:t>
      </w:r>
      <w:r w:rsidR="000A6086">
        <w:rPr>
          <w:rFonts w:ascii="Arial" w:hAnsi="Arial"/>
          <w:b/>
          <w:color w:val="1B2D48"/>
        </w:rPr>
        <w:t>ΠΙΝΑΚΑΣ ΟΙΚΟΝΟΜΙΚΗΣ ΠΡΟΣΦΟΡΑΣ</w:t>
      </w:r>
    </w:p>
    <w:tbl>
      <w:tblPr>
        <w:tblStyle w:val="TableGrid"/>
        <w:tblW w:w="0" w:type="auto"/>
        <w:jc w:val="center"/>
        <w:tblLayout w:type="fixed"/>
        <w:tblLook w:val="04A0" w:firstRow="1" w:lastRow="0" w:firstColumn="1" w:lastColumn="0" w:noHBand="0" w:noVBand="1"/>
      </w:tblPr>
      <w:tblGrid>
        <w:gridCol w:w="709"/>
        <w:gridCol w:w="6888"/>
        <w:gridCol w:w="1134"/>
        <w:gridCol w:w="2750"/>
      </w:tblGrid>
      <w:tr w:rsidR="00E36FD2" w14:paraId="1CFF0961" w14:textId="77777777">
        <w:trPr>
          <w:jc w:val="center"/>
        </w:trPr>
        <w:tc>
          <w:tcPr>
            <w:tcW w:w="709"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3E32ECE2" w14:textId="77777777" w:rsidR="00E36FD2" w:rsidRDefault="00E36FD2">
            <w:pPr>
              <w:jc w:val="center"/>
            </w:pPr>
            <w:r>
              <w:rPr>
                <w:rFonts w:ascii="Arial" w:hAnsi="Arial"/>
                <w:b/>
                <w:color w:val="142641"/>
                <w:sz w:val="17"/>
              </w:rPr>
              <w:t>Α/Α</w:t>
            </w:r>
          </w:p>
        </w:tc>
        <w:tc>
          <w:tcPr>
            <w:tcW w:w="6888"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42B669FA" w14:textId="77777777" w:rsidR="00E36FD2" w:rsidRDefault="00E36FD2">
            <w:pPr>
              <w:jc w:val="center"/>
            </w:pPr>
            <w:r>
              <w:rPr>
                <w:rFonts w:ascii="Arial" w:hAnsi="Arial"/>
                <w:b/>
                <w:color w:val="142641"/>
                <w:sz w:val="17"/>
              </w:rPr>
              <w:t>Περιγραφή είδους</w:t>
            </w:r>
          </w:p>
        </w:tc>
        <w:tc>
          <w:tcPr>
            <w:tcW w:w="1134"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6B0C676C" w14:textId="77777777" w:rsidR="00E36FD2" w:rsidRDefault="00E36FD2">
            <w:pPr>
              <w:jc w:val="center"/>
            </w:pPr>
            <w:r>
              <w:rPr>
                <w:rFonts w:ascii="Arial" w:hAnsi="Arial"/>
                <w:b/>
                <w:color w:val="142641"/>
                <w:sz w:val="17"/>
              </w:rPr>
              <w:t>Ποσότητα (τεμ.)</w:t>
            </w:r>
          </w:p>
        </w:tc>
        <w:tc>
          <w:tcPr>
            <w:tcW w:w="2750"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534F1C57" w14:textId="77777777" w:rsidR="00E36FD2" w:rsidRDefault="00E36FD2">
            <w:pPr>
              <w:jc w:val="center"/>
            </w:pPr>
            <w:r>
              <w:rPr>
                <w:rFonts w:ascii="Arial" w:hAnsi="Arial"/>
                <w:b/>
                <w:color w:val="142641"/>
                <w:sz w:val="17"/>
              </w:rPr>
              <w:t>Συνολική αξία άνευ ΦΠΑ (€)</w:t>
            </w:r>
          </w:p>
        </w:tc>
      </w:tr>
      <w:tr w:rsidR="00E36FD2" w14:paraId="29F15DDE" w14:textId="77777777">
        <w:trPr>
          <w:trHeight w:val="70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7F17848F" w14:textId="77777777" w:rsidR="00E36FD2" w:rsidRDefault="00E36FD2">
            <w:pPr>
              <w:jc w:val="center"/>
            </w:pPr>
            <w:r>
              <w:rPr>
                <w:rFonts w:ascii="Arial" w:hAnsi="Arial"/>
                <w:color w:val="21272F"/>
                <w:sz w:val="18"/>
              </w:rPr>
              <w:t>1</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445563D" w14:textId="13276780" w:rsidR="00E36FD2" w:rsidRPr="004C7A44" w:rsidRDefault="00E36FD2">
            <w:pPr>
              <w:rPr>
                <w:sz w:val="24"/>
                <w:szCs w:val="24"/>
                <w:lang w:val="el-GR"/>
              </w:rPr>
            </w:pPr>
            <w:r w:rsidRPr="004C7A44">
              <w:rPr>
                <w:rFonts w:ascii="Arial" w:hAnsi="Arial"/>
                <w:color w:val="21272F"/>
                <w:sz w:val="24"/>
                <w:szCs w:val="24"/>
                <w:lang w:val="el-GR"/>
              </w:rPr>
              <w:t xml:space="preserve">Ηλεκτροκίνητη ψαλιδωτή εξέδρα (1 τεμ.), σύμφωνα με το Παράρτημα </w:t>
            </w:r>
            <w:r w:rsidR="004C7A44">
              <w:rPr>
                <w:rFonts w:ascii="Arial" w:hAnsi="Arial"/>
                <w:color w:val="21272F"/>
                <w:sz w:val="24"/>
                <w:szCs w:val="24"/>
                <w:lang w:val="el-GR"/>
              </w:rPr>
              <w:t>Α</w:t>
            </w:r>
            <w:r w:rsidRPr="004C7A44">
              <w:rPr>
                <w:rFonts w:ascii="Arial" w:hAnsi="Arial"/>
                <w:color w:val="21272F"/>
                <w:sz w:val="24"/>
                <w:szCs w:val="24"/>
                <w:lang w:val="el-GR"/>
              </w:rPr>
              <w:t xml:space="preserve"> – Τεχνικές Προδιαγραφές,</w:t>
            </w:r>
            <w:r w:rsidR="004C7A44">
              <w:rPr>
                <w:rFonts w:ascii="Arial" w:hAnsi="Arial"/>
                <w:color w:val="21272F"/>
                <w:sz w:val="24"/>
                <w:szCs w:val="24"/>
                <w:lang w:val="el-GR"/>
              </w:rPr>
              <w:t xml:space="preserve"> </w:t>
            </w:r>
            <w:r w:rsidRPr="004C7A44">
              <w:rPr>
                <w:rFonts w:ascii="Arial" w:hAnsi="Arial"/>
                <w:color w:val="21272F"/>
                <w:sz w:val="24"/>
                <w:szCs w:val="24"/>
                <w:lang w:val="el-GR"/>
              </w:rPr>
              <w:t>συμπεριλαμβανομένων όλων των απαιτούμενων παρελκομένων και δοκιμών παραλαβής</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330A3867" w14:textId="77777777" w:rsidR="00E36FD2" w:rsidRDefault="00E36FD2">
            <w:pPr>
              <w:jc w:val="center"/>
            </w:pPr>
            <w:r>
              <w:rPr>
                <w:rFonts w:ascii="Arial" w:hAnsi="Arial"/>
                <w:color w:val="21272F"/>
                <w:sz w:val="18"/>
              </w:rPr>
              <w:t>1</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0DF5CE20" w14:textId="77777777" w:rsidR="00E36FD2" w:rsidRDefault="00E36FD2">
            <w:pPr>
              <w:jc w:val="center"/>
            </w:pPr>
            <w:r>
              <w:rPr>
                <w:rFonts w:ascii="Arial" w:hAnsi="Arial"/>
                <w:color w:val="21272F"/>
                <w:sz w:val="18"/>
              </w:rPr>
              <w:t>________________</w:t>
            </w:r>
          </w:p>
        </w:tc>
      </w:tr>
      <w:tr w:rsidR="00E36FD2" w:rsidRPr="00533717" w14:paraId="64CCE2A3" w14:textId="77777777" w:rsidTr="00E36FD2">
        <w:trPr>
          <w:trHeight w:val="13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0523B125" w14:textId="0E90BFFC" w:rsidR="00E36FD2" w:rsidRDefault="00533717">
            <w:pPr>
              <w:jc w:val="center"/>
              <w:rPr>
                <w:rFonts w:ascii="Arial" w:hAnsi="Arial"/>
                <w:color w:val="21272F"/>
                <w:sz w:val="18"/>
              </w:rPr>
            </w:pPr>
            <w:r>
              <w:rPr>
                <w:rFonts w:ascii="Arial" w:hAnsi="Arial"/>
                <w:color w:val="21272F"/>
                <w:sz w:val="18"/>
              </w:rPr>
              <w:t>2</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54F8D31" w14:textId="7D8105E0" w:rsidR="00E36FD2" w:rsidRPr="00533717" w:rsidRDefault="00533717">
            <w:pPr>
              <w:rPr>
                <w:rFonts w:ascii="Arial" w:hAnsi="Arial"/>
                <w:color w:val="21272F"/>
                <w:sz w:val="24"/>
                <w:szCs w:val="24"/>
                <w:lang w:val="el-GR"/>
              </w:rPr>
            </w:pPr>
            <w:r>
              <w:rPr>
                <w:rFonts w:ascii="Arial" w:hAnsi="Arial"/>
                <w:color w:val="21272F"/>
                <w:sz w:val="24"/>
                <w:szCs w:val="24"/>
                <w:lang w:val="el-GR"/>
              </w:rPr>
              <w:t>Μεταφορά και παράδοση στις εγκαταστάσεις της ΕΑΒ Α.Ε. (Τανάγρα, Βοιωτίας), εφόσον δεν περιλαμβάνεται στο τίμημα του μηχανήματος</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17E865D9" w14:textId="3B3F32B4" w:rsidR="00E36FD2" w:rsidRPr="00533717" w:rsidRDefault="00533717">
            <w:pPr>
              <w:jc w:val="center"/>
              <w:rPr>
                <w:rFonts w:ascii="Arial" w:hAnsi="Arial"/>
                <w:color w:val="21272F"/>
                <w:sz w:val="18"/>
                <w:lang w:val="el-GR"/>
              </w:rPr>
            </w:pPr>
            <w:r>
              <w:rPr>
                <w:rFonts w:ascii="Arial" w:hAnsi="Arial"/>
                <w:color w:val="21272F"/>
                <w:sz w:val="18"/>
                <w:lang w:val="el-GR"/>
              </w:rPr>
              <w:t>-</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997EF87" w14:textId="59D26FD9" w:rsidR="00E36FD2" w:rsidRPr="00533717" w:rsidRDefault="00533717">
            <w:pPr>
              <w:jc w:val="center"/>
              <w:rPr>
                <w:rFonts w:ascii="Arial" w:hAnsi="Arial"/>
                <w:color w:val="21272F"/>
                <w:sz w:val="18"/>
                <w:lang w:val="el-GR"/>
              </w:rPr>
            </w:pPr>
            <w:r>
              <w:rPr>
                <w:rFonts w:ascii="Arial" w:hAnsi="Arial"/>
                <w:color w:val="21272F"/>
                <w:sz w:val="18"/>
              </w:rPr>
              <w:t>________________</w:t>
            </w:r>
          </w:p>
        </w:tc>
      </w:tr>
      <w:tr w:rsidR="00533717" w:rsidRPr="00533717" w14:paraId="225E204A" w14:textId="77777777" w:rsidTr="00E550DC">
        <w:trPr>
          <w:trHeight w:val="139"/>
          <w:jc w:val="center"/>
        </w:trPr>
        <w:tc>
          <w:tcPr>
            <w:tcW w:w="8731" w:type="dxa"/>
            <w:gridSpan w:val="3"/>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21A295E7" w14:textId="59CB589C" w:rsidR="00533717" w:rsidRPr="00533717" w:rsidRDefault="001A2DEC" w:rsidP="00533717">
            <w:pPr>
              <w:jc w:val="right"/>
              <w:rPr>
                <w:rFonts w:ascii="Arial" w:hAnsi="Arial"/>
                <w:color w:val="21272F"/>
                <w:sz w:val="28"/>
                <w:szCs w:val="28"/>
                <w:lang w:val="el-GR"/>
              </w:rPr>
            </w:pPr>
            <w:r>
              <w:rPr>
                <w:rFonts w:ascii="Arial" w:hAnsi="Arial"/>
                <w:color w:val="21272F"/>
                <w:sz w:val="28"/>
                <w:szCs w:val="28"/>
                <w:lang w:val="el-GR"/>
              </w:rPr>
              <w:t>**</w:t>
            </w:r>
            <w:r w:rsidR="00533717" w:rsidRPr="00533717">
              <w:rPr>
                <w:rFonts w:ascii="Arial" w:hAnsi="Arial"/>
                <w:color w:val="21272F"/>
                <w:sz w:val="28"/>
                <w:szCs w:val="28"/>
                <w:lang w:val="el-GR"/>
              </w:rPr>
              <w:t xml:space="preserve">Συνολικό </w:t>
            </w:r>
            <w:r w:rsidR="00533717">
              <w:rPr>
                <w:rFonts w:ascii="Arial" w:hAnsi="Arial"/>
                <w:color w:val="21272F"/>
                <w:sz w:val="28"/>
                <w:szCs w:val="28"/>
                <w:lang w:val="el-GR"/>
              </w:rPr>
              <w:t xml:space="preserve">προσφερόμενο </w:t>
            </w:r>
            <w:r w:rsidR="00533717" w:rsidRPr="00533717">
              <w:rPr>
                <w:rFonts w:ascii="Arial" w:hAnsi="Arial"/>
                <w:color w:val="21272F"/>
                <w:sz w:val="28"/>
                <w:szCs w:val="28"/>
                <w:lang w:val="el-GR"/>
              </w:rPr>
              <w:t>τίμημα</w:t>
            </w:r>
            <w:r w:rsidR="00533717">
              <w:rPr>
                <w:rFonts w:ascii="Arial" w:hAnsi="Arial"/>
                <w:color w:val="21272F"/>
                <w:sz w:val="28"/>
                <w:szCs w:val="28"/>
                <w:lang w:val="el-GR"/>
              </w:rPr>
              <w:t xml:space="preserve"> άνευ ΦΠΑ</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755D965B" w14:textId="7919CC58" w:rsidR="00533717" w:rsidRPr="00533717" w:rsidRDefault="00533717">
            <w:pPr>
              <w:jc w:val="center"/>
              <w:rPr>
                <w:rFonts w:ascii="Arial" w:hAnsi="Arial"/>
                <w:color w:val="21272F"/>
                <w:sz w:val="18"/>
                <w:lang w:val="el-GR"/>
              </w:rPr>
            </w:pPr>
            <w:r>
              <w:rPr>
                <w:rFonts w:ascii="Arial" w:hAnsi="Arial"/>
                <w:color w:val="21272F"/>
                <w:sz w:val="18"/>
              </w:rPr>
              <w:t>________________</w:t>
            </w:r>
          </w:p>
        </w:tc>
      </w:tr>
    </w:tbl>
    <w:p w14:paraId="5ECD7BAD" w14:textId="742C4C12" w:rsidR="002C0B1C" w:rsidRPr="00533717" w:rsidRDefault="002C0B1C" w:rsidP="00533717">
      <w:pPr>
        <w:spacing w:after="0" w:line="240" w:lineRule="auto"/>
        <w:rPr>
          <w:rFonts w:ascii="Arial" w:hAnsi="Arial" w:cs="Arial"/>
          <w:color w:val="21272F"/>
          <w:sz w:val="16"/>
          <w:szCs w:val="16"/>
          <w:lang w:val="el-GR"/>
        </w:rPr>
      </w:pPr>
      <w:r w:rsidRPr="002C0B1C">
        <w:rPr>
          <w:rFonts w:ascii="Arial" w:hAnsi="Arial"/>
          <w:color w:val="21272F"/>
          <w:sz w:val="16"/>
          <w:lang w:val="el-GR"/>
        </w:rPr>
        <w:t xml:space="preserve">* Για τη διευκόλυνση των υποψηφίων αναδόχων, το πινάκιο αποστέλλεται σε επεξεργάσιμη μορφή (αρχείο </w:t>
      </w:r>
      <w:r w:rsidRPr="002C0B1C">
        <w:rPr>
          <w:rFonts w:ascii="Arial" w:hAnsi="Arial"/>
          <w:color w:val="21272F"/>
          <w:sz w:val="16"/>
        </w:rPr>
        <w:t>Word</w:t>
      </w:r>
      <w:r w:rsidRPr="002C0B1C">
        <w:rPr>
          <w:rFonts w:ascii="Arial" w:hAnsi="Arial"/>
          <w:color w:val="21272F"/>
          <w:sz w:val="16"/>
          <w:lang w:val="el-GR"/>
        </w:rPr>
        <w:t xml:space="preserve">), προκειμένου να δύνανται, εφόσον το επιθυμούν, να το προσαρμόσουν στον τρόπο υποβολής της </w:t>
      </w:r>
      <w:r w:rsidRPr="00533717">
        <w:rPr>
          <w:rFonts w:ascii="Arial" w:hAnsi="Arial" w:cs="Arial"/>
          <w:color w:val="21272F"/>
          <w:sz w:val="16"/>
          <w:szCs w:val="16"/>
          <w:lang w:val="el-GR"/>
        </w:rPr>
        <w:t>προσφοράς τους.</w:t>
      </w:r>
    </w:p>
    <w:p w14:paraId="30831E94" w14:textId="4C47BBBA" w:rsidR="001A2DEC" w:rsidRPr="001A2DEC" w:rsidRDefault="001A2DEC" w:rsidP="00533717">
      <w:pPr>
        <w:pStyle w:val="NormalWeb"/>
        <w:spacing w:before="0" w:beforeAutospacing="0" w:after="0" w:afterAutospacing="0"/>
        <w:rPr>
          <w:rFonts w:ascii="Arial" w:hAnsi="Arial" w:cs="Arial"/>
          <w:sz w:val="16"/>
          <w:szCs w:val="16"/>
        </w:rPr>
      </w:pPr>
      <w:r>
        <w:rPr>
          <w:rFonts w:ascii="Arial" w:hAnsi="Arial" w:cs="Arial"/>
          <w:sz w:val="16"/>
          <w:szCs w:val="16"/>
        </w:rPr>
        <w:t xml:space="preserve">**Εφόσον η μεταφορά και παράδοση περιλαμβάνεται ήδη στην τιμή του εξοπλισμού, στη γραμμή 2 αναγράφεται 0,00 €. Σε κάθε περίπτωση, το συνολικό προσφερόμενο τίμημα περιλαμβάνει το </w:t>
      </w:r>
      <w:r w:rsidR="004C7A44">
        <w:rPr>
          <w:rFonts w:ascii="Arial" w:hAnsi="Arial" w:cs="Arial"/>
          <w:sz w:val="16"/>
          <w:szCs w:val="16"/>
        </w:rPr>
        <w:t>τίμημα</w:t>
      </w:r>
      <w:r>
        <w:rPr>
          <w:rFonts w:ascii="Arial" w:hAnsi="Arial" w:cs="Arial"/>
          <w:sz w:val="16"/>
          <w:szCs w:val="16"/>
        </w:rPr>
        <w:t xml:space="preserve"> παράδοσης στις εγκαταστάσεις της ΕΑΒ Α.Ε.</w:t>
      </w:r>
    </w:p>
    <w:p w14:paraId="626F44B3" w14:textId="06D2B74F" w:rsidR="00533717" w:rsidRDefault="00533717">
      <w:pPr>
        <w:spacing w:line="269" w:lineRule="auto"/>
        <w:rPr>
          <w:rFonts w:ascii="Arial" w:hAnsi="Arial"/>
          <w:color w:val="21272F"/>
          <w:sz w:val="16"/>
          <w:lang w:val="el-GR"/>
        </w:rPr>
      </w:pPr>
    </w:p>
    <w:p w14:paraId="7AE22B2F" w14:textId="59A66069" w:rsidR="00C73145" w:rsidRPr="002C0B1C" w:rsidRDefault="000A6086">
      <w:pPr>
        <w:spacing w:line="269" w:lineRule="auto"/>
        <w:rPr>
          <w:lang w:val="el-GR"/>
        </w:rPr>
      </w:pPr>
      <w:r w:rsidRPr="002C0B1C">
        <w:rPr>
          <w:rFonts w:ascii="Arial" w:hAnsi="Arial"/>
          <w:color w:val="21272F"/>
          <w:sz w:val="18"/>
          <w:lang w:val="el-GR"/>
        </w:rPr>
        <w:lastRenderedPageBreak/>
        <w:t>Συνολικό Προσφερόμενο Τίμημα Ολογράφως (άνευ ΦΠΑ): __________________________________________________________________</w:t>
      </w:r>
    </w:p>
    <w:p w14:paraId="6F1BE15C" w14:textId="06D4E177" w:rsidR="00A30650" w:rsidRDefault="00A30650">
      <w:pPr>
        <w:spacing w:after="100" w:line="269" w:lineRule="auto"/>
        <w:rPr>
          <w:rFonts w:ascii="Arial" w:hAnsi="Arial"/>
          <w:b/>
          <w:color w:val="1B2D48"/>
          <w:sz w:val="21"/>
          <w:lang w:val="el-GR"/>
        </w:rPr>
      </w:pPr>
    </w:p>
    <w:p w14:paraId="2FDA38E5" w14:textId="61C5788A" w:rsidR="00430E0D" w:rsidRDefault="00430E0D">
      <w:pPr>
        <w:spacing w:after="100" w:line="269" w:lineRule="auto"/>
        <w:rPr>
          <w:rFonts w:ascii="Arial" w:hAnsi="Arial"/>
          <w:b/>
          <w:color w:val="1B2D48"/>
          <w:sz w:val="21"/>
          <w:lang w:val="el-GR"/>
        </w:rPr>
      </w:pPr>
    </w:p>
    <w:p w14:paraId="6FAE2DAE" w14:textId="1DB095D4" w:rsidR="00430E0D" w:rsidRDefault="00430E0D">
      <w:pPr>
        <w:spacing w:after="100" w:line="269" w:lineRule="auto"/>
        <w:rPr>
          <w:lang w:val="el-GR"/>
        </w:rPr>
      </w:pPr>
    </w:p>
    <w:p w14:paraId="1A70A82E" w14:textId="77777777" w:rsidR="006D316F" w:rsidRPr="002C0B1C" w:rsidRDefault="006D316F">
      <w:pPr>
        <w:spacing w:after="100" w:line="269" w:lineRule="auto"/>
        <w:rPr>
          <w:lang w:val="el-GR"/>
        </w:rPr>
      </w:pPr>
    </w:p>
    <w:p w14:paraId="4307FE03" w14:textId="77777777" w:rsidR="002C0B1C" w:rsidRPr="00FE0283" w:rsidRDefault="002C0B1C" w:rsidP="002C0B1C">
      <w:pPr>
        <w:pStyle w:val="Heading2"/>
        <w:rPr>
          <w:rFonts w:ascii="Arial" w:hAnsi="Arial" w:cs="Arial"/>
          <w:lang w:val="el-GR"/>
        </w:rPr>
      </w:pPr>
      <w:r w:rsidRPr="00FE0283">
        <w:rPr>
          <w:rFonts w:ascii="Arial" w:hAnsi="Arial" w:cs="Arial"/>
          <w:lang w:val="el-GR"/>
        </w:rPr>
        <w:t>Γενικοί όροι και δηλώσεις οικονομικής προσφοράς</w:t>
      </w:r>
    </w:p>
    <w:p w14:paraId="71954C14" w14:textId="14CFAC3D" w:rsidR="002C0B1C" w:rsidRPr="004C7A44" w:rsidRDefault="002C0B1C" w:rsidP="002C0B1C">
      <w:pPr>
        <w:spacing w:after="20"/>
        <w:rPr>
          <w:rFonts w:ascii="Arial" w:hAnsi="Arial" w:cs="Arial"/>
          <w:sz w:val="20"/>
          <w:szCs w:val="20"/>
          <w:lang w:val="el-GR"/>
        </w:rPr>
      </w:pPr>
      <w:r>
        <w:rPr>
          <w:rFonts w:ascii="Arial" w:hAnsi="Arial" w:cs="Arial"/>
          <w:lang w:val="el-GR"/>
        </w:rPr>
        <w:t>1</w:t>
      </w:r>
      <w:r w:rsidRPr="00FE0283">
        <w:rPr>
          <w:rFonts w:ascii="Arial" w:hAnsi="Arial" w:cs="Arial"/>
          <w:lang w:val="el-GR"/>
        </w:rPr>
        <w:t xml:space="preserve">. </w:t>
      </w:r>
      <w:r w:rsidRPr="004C7A44">
        <w:rPr>
          <w:rFonts w:ascii="Arial" w:hAnsi="Arial" w:cs="Arial"/>
          <w:sz w:val="20"/>
          <w:szCs w:val="20"/>
          <w:lang w:val="el-GR"/>
        </w:rPr>
        <w:t xml:space="preserve">Οι τιμές μονάδας, οι επιμέρους συνολικές αξίες και η συγκεντρωτική αξία δηλώνονται άνευ ΦΠΑ. </w:t>
      </w:r>
    </w:p>
    <w:p w14:paraId="079498C6" w14:textId="2C30CF96" w:rsidR="002C0B1C" w:rsidRPr="004C7A44" w:rsidRDefault="002C0B1C" w:rsidP="002C0B1C">
      <w:pPr>
        <w:spacing w:after="20"/>
        <w:rPr>
          <w:rFonts w:ascii="Arial" w:hAnsi="Arial" w:cs="Arial"/>
          <w:sz w:val="20"/>
          <w:szCs w:val="20"/>
          <w:lang w:val="el-GR"/>
        </w:rPr>
      </w:pPr>
      <w:r w:rsidRPr="004C7A44">
        <w:rPr>
          <w:rFonts w:ascii="Arial" w:hAnsi="Arial" w:cs="Arial"/>
          <w:sz w:val="20"/>
          <w:szCs w:val="20"/>
          <w:lang w:val="el-GR"/>
        </w:rPr>
        <w:t>2. Χρόνος παράδοσης: τρεις (3) μήνες από την ημερομηνία ανάθεσης της παραγγελίας.    Ισχύς προσφοράς: ______________________</w:t>
      </w:r>
    </w:p>
    <w:p w14:paraId="6AB5A0FE" w14:textId="61D19672" w:rsidR="002C0B1C" w:rsidRPr="004C7A44" w:rsidRDefault="002C0B1C" w:rsidP="002C0B1C">
      <w:pPr>
        <w:spacing w:after="20"/>
        <w:rPr>
          <w:rFonts w:ascii="Arial" w:hAnsi="Arial" w:cs="Arial"/>
          <w:sz w:val="20"/>
          <w:szCs w:val="20"/>
          <w:lang w:val="el-GR"/>
        </w:rPr>
      </w:pPr>
      <w:r w:rsidRPr="004C7A44">
        <w:rPr>
          <w:rFonts w:ascii="Arial" w:hAnsi="Arial" w:cs="Arial"/>
          <w:sz w:val="20"/>
          <w:szCs w:val="20"/>
          <w:lang w:val="el-GR"/>
        </w:rPr>
        <w:t xml:space="preserve">3. </w:t>
      </w:r>
      <w:r w:rsidRPr="004C7A44">
        <w:rPr>
          <w:rFonts w:ascii="Arial" w:eastAsia="Times New Roman" w:hAnsi="Arial" w:cs="Arial"/>
          <w:color w:val="000000"/>
          <w:sz w:val="20"/>
          <w:szCs w:val="20"/>
          <w:lang w:val="el-GR"/>
        </w:rPr>
        <w:t>Όρος πληρωμής: Η εξόφληση πραγματοποιείται εντός εξήντα (60) ημερών από την παραλαβή του τιμολογίου από την ΕΑΒ Α.Ε., υπό την προϋπόθεση της προηγούμενης οριστικής ποιοτικής και ποσοτικής παραλαβής του είδους και της προσκόμισης των προβλεπόμενων δικαιολογητικών. Ο προσφέρων μπορεί να δηλώσει διαφορετικό όρο πληρωμής: ________________________________________________.</w:t>
      </w:r>
    </w:p>
    <w:p w14:paraId="54EE31E6" w14:textId="5C18CD20" w:rsidR="002C0B1C" w:rsidRPr="004C7A44" w:rsidRDefault="002C0B1C" w:rsidP="002C0B1C">
      <w:pPr>
        <w:spacing w:after="20"/>
        <w:rPr>
          <w:rFonts w:ascii="Arial" w:eastAsia="Times New Roman" w:hAnsi="Arial" w:cs="Arial"/>
          <w:color w:val="000000"/>
          <w:sz w:val="20"/>
          <w:szCs w:val="20"/>
          <w:lang w:val="el-GR"/>
        </w:rPr>
      </w:pPr>
      <w:r w:rsidRPr="004C7A44">
        <w:rPr>
          <w:rFonts w:ascii="Arial" w:hAnsi="Arial" w:cs="Arial"/>
          <w:sz w:val="20"/>
          <w:szCs w:val="20"/>
          <w:lang w:val="el-GR"/>
        </w:rPr>
        <w:t>4. Ο προσφέρων δηλώνει ότι έχει συμπεριλάβει στο προσφερόμενο τίμημα όλα τα απαιτούμενα εξαρτήματα, παρελκόμενα, υλικά και υπηρεσίες που είναι αναγκαία για την πλήρη, ασφαλή και άμεση λειτουργία του προσφερόμενου ανυψωτικού μηχανήματος, καθώς και τις δοκιμές παράδοσης/παραλαβής και την τυχόν εκπαίδευση, εφόσον αυτή προσφέρεται ως μέρος της προσφοράς. Η ευθύνη για την πληρότητα και τη λειτουργικότητα του εξοπλισμού βαρύνει αποκλειστικά τον προμηθευτή.</w:t>
      </w:r>
    </w:p>
    <w:p w14:paraId="50FD2789" w14:textId="0BE87AAC" w:rsidR="002C0B1C" w:rsidRPr="004C7A44" w:rsidRDefault="002C0B1C" w:rsidP="002C0B1C">
      <w:pPr>
        <w:spacing w:after="20"/>
        <w:rPr>
          <w:rFonts w:ascii="Arial" w:eastAsia="Times New Roman" w:hAnsi="Arial" w:cs="Arial"/>
          <w:color w:val="000000"/>
          <w:sz w:val="20"/>
          <w:szCs w:val="20"/>
          <w:lang w:val="el-GR"/>
        </w:rPr>
      </w:pPr>
      <w:r w:rsidRPr="004C7A44">
        <w:rPr>
          <w:rFonts w:ascii="Arial" w:eastAsia="Times New Roman" w:hAnsi="Arial" w:cs="Arial"/>
          <w:color w:val="000000"/>
          <w:sz w:val="20"/>
          <w:szCs w:val="20"/>
          <w:lang w:val="el-GR"/>
        </w:rPr>
        <w:t>5. Η προσφορά είναι πλήρως σύμφωνη με όλους τους όρους της Πρόσκλησης Υποβολής Προσφοράς.</w:t>
      </w:r>
    </w:p>
    <w:p w14:paraId="29F29F51" w14:textId="77777777" w:rsidR="002C0B1C" w:rsidRPr="002C0B1C" w:rsidRDefault="002C0B1C">
      <w:pPr>
        <w:spacing w:after="0" w:line="269" w:lineRule="auto"/>
        <w:rPr>
          <w:rFonts w:ascii="Arial" w:hAnsi="Arial"/>
          <w:color w:val="21272F"/>
          <w:sz w:val="18"/>
          <w:lang w:val="el-GR"/>
        </w:rPr>
      </w:pPr>
    </w:p>
    <w:p w14:paraId="38CAC081" w14:textId="77777777" w:rsidR="002C0B1C" w:rsidRPr="002C0B1C" w:rsidRDefault="002C0B1C">
      <w:pPr>
        <w:spacing w:after="0" w:line="269" w:lineRule="auto"/>
        <w:rPr>
          <w:rFonts w:ascii="Arial" w:hAnsi="Arial"/>
          <w:color w:val="21272F"/>
          <w:sz w:val="18"/>
          <w:lang w:val="el-GR"/>
        </w:rPr>
      </w:pPr>
    </w:p>
    <w:p w14:paraId="09153D8A" w14:textId="77777777" w:rsidR="004C7A44" w:rsidRPr="00304139" w:rsidRDefault="004C7A44" w:rsidP="002C0B1C">
      <w:pPr>
        <w:spacing w:after="0" w:line="269" w:lineRule="auto"/>
        <w:jc w:val="right"/>
        <w:rPr>
          <w:rFonts w:ascii="Arial" w:hAnsi="Arial"/>
          <w:b/>
          <w:bCs/>
          <w:color w:val="21272F"/>
          <w:lang w:val="el-GR"/>
        </w:rPr>
      </w:pPr>
    </w:p>
    <w:p w14:paraId="3FA4FA38" w14:textId="77777777" w:rsidR="004C7A44" w:rsidRPr="00304139" w:rsidRDefault="004C7A44" w:rsidP="002C0B1C">
      <w:pPr>
        <w:spacing w:after="0" w:line="269" w:lineRule="auto"/>
        <w:jc w:val="right"/>
        <w:rPr>
          <w:rFonts w:ascii="Arial" w:hAnsi="Arial"/>
          <w:b/>
          <w:bCs/>
          <w:color w:val="21272F"/>
          <w:lang w:val="el-GR"/>
        </w:rPr>
      </w:pPr>
    </w:p>
    <w:p w14:paraId="4C876E0D" w14:textId="0EE699BF" w:rsidR="00C73145" w:rsidRPr="002C0B1C" w:rsidRDefault="000A6086" w:rsidP="002C0B1C">
      <w:pPr>
        <w:spacing w:after="0" w:line="269" w:lineRule="auto"/>
        <w:jc w:val="right"/>
        <w:rPr>
          <w:b/>
          <w:bCs/>
        </w:rPr>
      </w:pPr>
      <w:r w:rsidRPr="002C0B1C">
        <w:rPr>
          <w:rFonts w:ascii="Arial" w:hAnsi="Arial"/>
          <w:b/>
          <w:bCs/>
          <w:color w:val="21272F"/>
        </w:rPr>
        <w:t xml:space="preserve">Υπογραφή και Σφραγίδα: </w:t>
      </w:r>
    </w:p>
    <w:sectPr w:rsidR="00C73145" w:rsidRPr="002C0B1C" w:rsidSect="00D86087">
      <w:headerReference w:type="even" r:id="rId8"/>
      <w:headerReference w:type="default" r:id="rId9"/>
      <w:footerReference w:type="even" r:id="rId10"/>
      <w:footerReference w:type="default" r:id="rId11"/>
      <w:headerReference w:type="first" r:id="rId12"/>
      <w:footerReference w:type="first" r:id="rId13"/>
      <w:pgSz w:w="16838" w:h="11906" w:orient="landscape"/>
      <w:pgMar w:top="2370" w:right="1440" w:bottom="952" w:left="1440" w:header="567" w:footer="1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E5632" w14:textId="77777777" w:rsidR="0047224F" w:rsidRDefault="0047224F" w:rsidP="000521DD">
      <w:pPr>
        <w:spacing w:after="0" w:line="240" w:lineRule="auto"/>
      </w:pPr>
      <w:r>
        <w:separator/>
      </w:r>
    </w:p>
  </w:endnote>
  <w:endnote w:type="continuationSeparator" w:id="0">
    <w:p w14:paraId="5717ED20" w14:textId="77777777" w:rsidR="0047224F" w:rsidRDefault="0047224F" w:rsidP="0005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BEC81" w14:textId="77777777" w:rsidR="00304139" w:rsidRDefault="003041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EF884" w14:textId="77777777" w:rsidR="00304139" w:rsidRDefault="003041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9D27" w14:textId="77777777" w:rsidR="00304139" w:rsidRDefault="00304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D8E97" w14:textId="77777777" w:rsidR="0047224F" w:rsidRDefault="0047224F" w:rsidP="000521DD">
      <w:pPr>
        <w:spacing w:after="0" w:line="240" w:lineRule="auto"/>
      </w:pPr>
      <w:r>
        <w:separator/>
      </w:r>
    </w:p>
  </w:footnote>
  <w:footnote w:type="continuationSeparator" w:id="0">
    <w:p w14:paraId="5278FF98" w14:textId="77777777" w:rsidR="0047224F" w:rsidRDefault="0047224F" w:rsidP="0005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7F94" w14:textId="77777777" w:rsidR="00304139" w:rsidRDefault="00304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9AB8" w14:textId="77777777" w:rsidR="00702891" w:rsidRPr="00702891" w:rsidRDefault="00702891" w:rsidP="00702891">
    <w:pPr>
      <w:pBdr>
        <w:top w:val="single" w:sz="4" w:space="1" w:color="auto"/>
        <w:left w:val="single" w:sz="4" w:space="4" w:color="auto"/>
        <w:bottom w:val="single" w:sz="4" w:space="1" w:color="auto"/>
        <w:right w:val="single" w:sz="4" w:space="4" w:color="auto"/>
      </w:pBdr>
      <w:shd w:val="pct15" w:color="auto" w:fill="FFFFFF"/>
      <w:jc w:val="center"/>
      <w:rPr>
        <w:b/>
        <w:sz w:val="32"/>
        <w:szCs w:val="32"/>
        <w:lang w:val="el-GR"/>
      </w:rPr>
    </w:pPr>
    <w:r w:rsidRPr="009B2928">
      <w:rPr>
        <w:sz w:val="32"/>
        <w:szCs w:val="32"/>
      </w:rPr>
      <w:object w:dxaOrig="870" w:dyaOrig="645" w14:anchorId="28C08B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2.25pt" fillcolor="window">
          <v:imagedata r:id="rId1" o:title=""/>
        </v:shape>
        <o:OLEObject Type="Embed" ProgID="CDraw5" ShapeID="_x0000_i1025" DrawAspect="Content" ObjectID="_1854270086" r:id="rId2"/>
      </w:object>
    </w:r>
    <w:r w:rsidRPr="00702891">
      <w:rPr>
        <w:b/>
        <w:sz w:val="32"/>
        <w:szCs w:val="32"/>
        <w:lang w:val="el-GR"/>
      </w:rPr>
      <w:t xml:space="preserve">  ΕΛΛΗΝΙΚΗ ΑΕΡΟΠΟΡΙΚΗ ΒΙΟΜΗΧΑΝΙΑ Α.Ε.</w:t>
    </w:r>
  </w:p>
  <w:p w14:paraId="3AA54AE7" w14:textId="0E1140A0" w:rsidR="00702891" w:rsidRPr="002C67CA" w:rsidRDefault="00702891" w:rsidP="00702891">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sz w:val="32"/>
        <w:szCs w:val="32"/>
        <w:lang w:val="el-GR"/>
      </w:rPr>
    </w:pPr>
    <w:r w:rsidRPr="002333EC">
      <w:rPr>
        <w:rFonts w:ascii="Arial" w:hAnsi="Arial" w:cs="Arial"/>
        <w:color w:val="000000"/>
        <w:sz w:val="30"/>
        <w:lang w:val="el-GR"/>
      </w:rPr>
      <w:t xml:space="preserve">«ΠΑΡΑΡΤΗΜΑ </w:t>
    </w:r>
    <w:r w:rsidR="002C0B1C">
      <w:rPr>
        <w:rFonts w:ascii="Arial" w:hAnsi="Arial" w:cs="Arial"/>
        <w:color w:val="000000"/>
        <w:sz w:val="30"/>
      </w:rPr>
      <w:t>A</w:t>
    </w:r>
    <w:r w:rsidRPr="002333EC">
      <w:rPr>
        <w:rFonts w:ascii="Arial" w:hAnsi="Arial" w:cs="Arial"/>
        <w:color w:val="000000"/>
        <w:sz w:val="30"/>
        <w:lang w:val="el-GR"/>
      </w:rPr>
      <w:t xml:space="preserve"> - ΥΠΟΔΕΙΓΜΑ ΟΙΚΟΝΟΜΙΚΗΣ ΠΡΟΣΦΟΡΑΣ»</w:t>
    </w:r>
  </w:p>
  <w:p w14:paraId="72375363" w14:textId="75F4376E" w:rsidR="00702891" w:rsidRPr="00D80806" w:rsidRDefault="002333EC" w:rsidP="00702891">
    <w:pPr>
      <w:pBdr>
        <w:top w:val="single" w:sz="4" w:space="1" w:color="auto"/>
        <w:left w:val="single" w:sz="4" w:space="4" w:color="auto"/>
        <w:bottom w:val="single" w:sz="4" w:space="1" w:color="auto"/>
        <w:right w:val="single" w:sz="4" w:space="4" w:color="auto"/>
      </w:pBdr>
      <w:shd w:val="pct15" w:color="auto" w:fill="FFFFFF"/>
      <w:jc w:val="center"/>
      <w:rPr>
        <w:sz w:val="16"/>
        <w:szCs w:val="16"/>
        <w:lang w:val="el-GR"/>
      </w:rPr>
    </w:pPr>
    <w:r w:rsidRPr="002C0B1C">
      <w:rPr>
        <w:rFonts w:ascii="Arial" w:hAnsi="Arial"/>
        <w:sz w:val="16"/>
        <w:lang w:val="el-GR"/>
      </w:rPr>
      <w:t xml:space="preserve">ΠΥΠ: ΠΡΟΜΗΘΕΙΑ ΗΛΕΚΤΡΟΚΙΝΗΤΗΣ ΨΑΛΙΔΩΤΗΣ ΕΞΕΔΡΑΣ / αρ. πρωτ.: </w:t>
    </w:r>
    <w:r w:rsidR="004C7A44">
      <w:rPr>
        <w:rFonts w:ascii="Arial" w:hAnsi="Arial"/>
        <w:sz w:val="16"/>
        <w:lang w:val="el-GR"/>
      </w:rPr>
      <w:t>2400-2026-10-</w:t>
    </w:r>
    <w:r w:rsidR="00304139">
      <w:rPr>
        <w:rFonts w:ascii="Arial" w:hAnsi="Arial"/>
        <w:sz w:val="16"/>
        <w:lang w:val="el-GR"/>
      </w:rPr>
      <w:t xml:space="preserve"> 1218</w:t>
    </w:r>
    <w:r w:rsidR="004C7A44">
      <w:rPr>
        <w:rFonts w:ascii="Arial" w:hAnsi="Arial"/>
        <w:sz w:val="16"/>
        <w:lang w:val="el-GR"/>
      </w:rPr>
      <w:t xml:space="preserve">   </w:t>
    </w:r>
  </w:p>
  <w:p w14:paraId="4F86E424" w14:textId="77777777" w:rsidR="000521DD" w:rsidRPr="00810C05" w:rsidRDefault="000521DD" w:rsidP="00702891">
    <w:pPr>
      <w:pStyle w:val="Header"/>
      <w:rPr>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D2CFC" w14:textId="77777777" w:rsidR="00304139" w:rsidRDefault="00304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45689"/>
    <w:multiLevelType w:val="hybridMultilevel"/>
    <w:tmpl w:val="0DA829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DFD5D8D"/>
    <w:multiLevelType w:val="multilevel"/>
    <w:tmpl w:val="74E4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DD"/>
    <w:rsid w:val="000264C2"/>
    <w:rsid w:val="000276B2"/>
    <w:rsid w:val="000458DC"/>
    <w:rsid w:val="000521DD"/>
    <w:rsid w:val="00056A88"/>
    <w:rsid w:val="00075A07"/>
    <w:rsid w:val="00085DD4"/>
    <w:rsid w:val="0009061E"/>
    <w:rsid w:val="000A6086"/>
    <w:rsid w:val="00107884"/>
    <w:rsid w:val="00113ED9"/>
    <w:rsid w:val="00121BC1"/>
    <w:rsid w:val="0012250B"/>
    <w:rsid w:val="00126641"/>
    <w:rsid w:val="0013268C"/>
    <w:rsid w:val="00132979"/>
    <w:rsid w:val="00157674"/>
    <w:rsid w:val="00157756"/>
    <w:rsid w:val="00166685"/>
    <w:rsid w:val="001A2DEC"/>
    <w:rsid w:val="001D35D7"/>
    <w:rsid w:val="001D5B16"/>
    <w:rsid w:val="001D5B1F"/>
    <w:rsid w:val="001E7A46"/>
    <w:rsid w:val="0022742D"/>
    <w:rsid w:val="00232B60"/>
    <w:rsid w:val="002333EC"/>
    <w:rsid w:val="002537A5"/>
    <w:rsid w:val="00274197"/>
    <w:rsid w:val="00276A5F"/>
    <w:rsid w:val="00283758"/>
    <w:rsid w:val="00283BC4"/>
    <w:rsid w:val="002A6E3C"/>
    <w:rsid w:val="002C0B1C"/>
    <w:rsid w:val="002E22E2"/>
    <w:rsid w:val="00304139"/>
    <w:rsid w:val="003232CF"/>
    <w:rsid w:val="003B1DAF"/>
    <w:rsid w:val="003C1ED6"/>
    <w:rsid w:val="003D0115"/>
    <w:rsid w:val="00415BDA"/>
    <w:rsid w:val="00425662"/>
    <w:rsid w:val="00430E0D"/>
    <w:rsid w:val="00464CB8"/>
    <w:rsid w:val="0047224F"/>
    <w:rsid w:val="004769BE"/>
    <w:rsid w:val="00480DA4"/>
    <w:rsid w:val="004A06F7"/>
    <w:rsid w:val="004C5DA9"/>
    <w:rsid w:val="004C7A44"/>
    <w:rsid w:val="004D0A05"/>
    <w:rsid w:val="005170E6"/>
    <w:rsid w:val="00524AAC"/>
    <w:rsid w:val="00530139"/>
    <w:rsid w:val="00533717"/>
    <w:rsid w:val="00534108"/>
    <w:rsid w:val="00574D22"/>
    <w:rsid w:val="005823A8"/>
    <w:rsid w:val="005B12C1"/>
    <w:rsid w:val="005B5963"/>
    <w:rsid w:val="005C6223"/>
    <w:rsid w:val="005E529B"/>
    <w:rsid w:val="00613737"/>
    <w:rsid w:val="00672991"/>
    <w:rsid w:val="00674D4A"/>
    <w:rsid w:val="006A3BD8"/>
    <w:rsid w:val="006A72D0"/>
    <w:rsid w:val="006D1CE1"/>
    <w:rsid w:val="006D316F"/>
    <w:rsid w:val="006E21BE"/>
    <w:rsid w:val="00702891"/>
    <w:rsid w:val="0076475B"/>
    <w:rsid w:val="007E4EEF"/>
    <w:rsid w:val="008018CF"/>
    <w:rsid w:val="00805221"/>
    <w:rsid w:val="00810C05"/>
    <w:rsid w:val="00824D67"/>
    <w:rsid w:val="008304C5"/>
    <w:rsid w:val="00872090"/>
    <w:rsid w:val="0087232D"/>
    <w:rsid w:val="00885C2C"/>
    <w:rsid w:val="008E42BD"/>
    <w:rsid w:val="008F672C"/>
    <w:rsid w:val="008F7BEE"/>
    <w:rsid w:val="00960BD7"/>
    <w:rsid w:val="009745FA"/>
    <w:rsid w:val="00985700"/>
    <w:rsid w:val="009952CD"/>
    <w:rsid w:val="009B6C18"/>
    <w:rsid w:val="009D4ACB"/>
    <w:rsid w:val="00A06B0F"/>
    <w:rsid w:val="00A11456"/>
    <w:rsid w:val="00A11590"/>
    <w:rsid w:val="00A30650"/>
    <w:rsid w:val="00A9066B"/>
    <w:rsid w:val="00AB73EF"/>
    <w:rsid w:val="00AC70C2"/>
    <w:rsid w:val="00B01845"/>
    <w:rsid w:val="00B1027B"/>
    <w:rsid w:val="00B37C35"/>
    <w:rsid w:val="00B37D90"/>
    <w:rsid w:val="00B80D77"/>
    <w:rsid w:val="00BA1FBE"/>
    <w:rsid w:val="00BB20CE"/>
    <w:rsid w:val="00BD3514"/>
    <w:rsid w:val="00BE7A73"/>
    <w:rsid w:val="00C0403A"/>
    <w:rsid w:val="00C53DF1"/>
    <w:rsid w:val="00C73145"/>
    <w:rsid w:val="00CC5AC7"/>
    <w:rsid w:val="00CD07D3"/>
    <w:rsid w:val="00CF0DE3"/>
    <w:rsid w:val="00CF1878"/>
    <w:rsid w:val="00D258E1"/>
    <w:rsid w:val="00D33925"/>
    <w:rsid w:val="00D432BB"/>
    <w:rsid w:val="00D549BD"/>
    <w:rsid w:val="00D5769E"/>
    <w:rsid w:val="00D80806"/>
    <w:rsid w:val="00D86087"/>
    <w:rsid w:val="00DA73D5"/>
    <w:rsid w:val="00DC276D"/>
    <w:rsid w:val="00DC3FE5"/>
    <w:rsid w:val="00DD0D91"/>
    <w:rsid w:val="00DE5B44"/>
    <w:rsid w:val="00DF1E1A"/>
    <w:rsid w:val="00E12845"/>
    <w:rsid w:val="00E36FD2"/>
    <w:rsid w:val="00E72388"/>
    <w:rsid w:val="00E826F9"/>
    <w:rsid w:val="00E82AF7"/>
    <w:rsid w:val="00E85921"/>
    <w:rsid w:val="00E93A1F"/>
    <w:rsid w:val="00EC0482"/>
    <w:rsid w:val="00ED5193"/>
    <w:rsid w:val="00F00CFF"/>
    <w:rsid w:val="00F042DF"/>
    <w:rsid w:val="00F22220"/>
    <w:rsid w:val="00F34E5F"/>
    <w:rsid w:val="00F5681A"/>
    <w:rsid w:val="00F6088D"/>
    <w:rsid w:val="00F924BF"/>
    <w:rsid w:val="00FD3FEB"/>
    <w:rsid w:val="00FE2F41"/>
    <w:rsid w:val="00FF21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766F"/>
  <w15:chartTrackingRefBased/>
  <w15:docId w15:val="{23FFF155-D44F-492C-92AD-229745206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DD"/>
    <w:rPr>
      <w:lang w:val="en-US"/>
    </w:rPr>
  </w:style>
  <w:style w:type="paragraph" w:styleId="Heading2">
    <w:name w:val="heading 2"/>
    <w:basedOn w:val="Normal"/>
    <w:next w:val="Normal"/>
    <w:link w:val="Heading2Char"/>
    <w:uiPriority w:val="9"/>
    <w:unhideWhenUsed/>
    <w:qFormat/>
    <w:rsid w:val="002C0B1C"/>
    <w:pPr>
      <w:keepNext/>
      <w:keepLines/>
      <w:spacing w:before="200" w:after="0" w:line="276" w:lineRule="auto"/>
      <w:outlineLvl w:val="1"/>
    </w:pPr>
    <w:rPr>
      <w:rFonts w:asciiTheme="majorHAnsi" w:eastAsiaTheme="majorEastAsia" w:hAnsiTheme="majorHAnsi" w:cstheme="majorBidi"/>
      <w:b/>
      <w:bCs/>
      <w:color w:val="132E4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21DD"/>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0521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521DD"/>
    <w:rPr>
      <w:lang w:val="en-US"/>
    </w:rPr>
  </w:style>
  <w:style w:type="paragraph" w:styleId="Footer">
    <w:name w:val="footer"/>
    <w:basedOn w:val="Normal"/>
    <w:link w:val="FooterChar"/>
    <w:uiPriority w:val="99"/>
    <w:unhideWhenUsed/>
    <w:rsid w:val="000521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21DD"/>
    <w:rPr>
      <w:lang w:val="en-US"/>
    </w:rPr>
  </w:style>
  <w:style w:type="table" w:styleId="TableGrid">
    <w:name w:val="Table Grid"/>
    <w:basedOn w:val="TableNormal"/>
    <w:uiPriority w:val="39"/>
    <w:rsid w:val="0005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69BE"/>
    <w:rPr>
      <w:sz w:val="16"/>
      <w:szCs w:val="16"/>
    </w:rPr>
  </w:style>
  <w:style w:type="paragraph" w:styleId="CommentText">
    <w:name w:val="annotation text"/>
    <w:basedOn w:val="Normal"/>
    <w:link w:val="CommentTextChar"/>
    <w:uiPriority w:val="99"/>
    <w:semiHidden/>
    <w:unhideWhenUsed/>
    <w:rsid w:val="004769BE"/>
    <w:pPr>
      <w:spacing w:line="240" w:lineRule="auto"/>
    </w:pPr>
    <w:rPr>
      <w:sz w:val="20"/>
      <w:szCs w:val="20"/>
    </w:rPr>
  </w:style>
  <w:style w:type="character" w:customStyle="1" w:styleId="CommentTextChar">
    <w:name w:val="Comment Text Char"/>
    <w:basedOn w:val="DefaultParagraphFont"/>
    <w:link w:val="CommentText"/>
    <w:uiPriority w:val="99"/>
    <w:semiHidden/>
    <w:rsid w:val="004769BE"/>
    <w:rPr>
      <w:sz w:val="20"/>
      <w:szCs w:val="20"/>
      <w:lang w:val="en-US"/>
    </w:rPr>
  </w:style>
  <w:style w:type="paragraph" w:styleId="CommentSubject">
    <w:name w:val="annotation subject"/>
    <w:basedOn w:val="CommentText"/>
    <w:next w:val="CommentText"/>
    <w:link w:val="CommentSubjectChar"/>
    <w:uiPriority w:val="99"/>
    <w:semiHidden/>
    <w:unhideWhenUsed/>
    <w:rsid w:val="004769BE"/>
    <w:rPr>
      <w:b/>
      <w:bCs/>
    </w:rPr>
  </w:style>
  <w:style w:type="character" w:customStyle="1" w:styleId="CommentSubjectChar">
    <w:name w:val="Comment Subject Char"/>
    <w:basedOn w:val="CommentTextChar"/>
    <w:link w:val="CommentSubject"/>
    <w:uiPriority w:val="99"/>
    <w:semiHidden/>
    <w:rsid w:val="004769BE"/>
    <w:rPr>
      <w:b/>
      <w:bCs/>
      <w:sz w:val="20"/>
      <w:szCs w:val="20"/>
      <w:lang w:val="en-US"/>
    </w:rPr>
  </w:style>
  <w:style w:type="table" w:styleId="GridTable1Light">
    <w:name w:val="Grid Table 1 Light"/>
    <w:basedOn w:val="TableNormal"/>
    <w:uiPriority w:val="46"/>
    <w:rsid w:val="006729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semiHidden/>
    <w:unhideWhenUsed/>
    <w:qFormat/>
    <w:rsid w:val="00702891"/>
    <w:pPr>
      <w:spacing w:after="200" w:line="240" w:lineRule="auto"/>
    </w:pPr>
    <w:rPr>
      <w:rFonts w:eastAsiaTheme="minorEastAsia"/>
      <w:b/>
      <w:bCs/>
      <w:color w:val="5B9BD5" w:themeColor="accent1"/>
      <w:sz w:val="18"/>
      <w:szCs w:val="18"/>
    </w:rPr>
  </w:style>
  <w:style w:type="paragraph" w:styleId="ListParagraph">
    <w:name w:val="List Paragraph"/>
    <w:basedOn w:val="Normal"/>
    <w:link w:val="ListParagraphChar"/>
    <w:uiPriority w:val="34"/>
    <w:qFormat/>
    <w:rsid w:val="00702891"/>
    <w:pPr>
      <w:spacing w:after="200" w:line="276" w:lineRule="auto"/>
      <w:ind w:left="720"/>
      <w:contextualSpacing/>
    </w:pPr>
    <w:rPr>
      <w:rFonts w:eastAsiaTheme="minorEastAsia"/>
      <w:lang w:val="el-GR" w:eastAsia="el-GR"/>
    </w:rPr>
  </w:style>
  <w:style w:type="character" w:customStyle="1" w:styleId="ListParagraphChar">
    <w:name w:val="List Paragraph Char"/>
    <w:basedOn w:val="DefaultParagraphFont"/>
    <w:link w:val="ListParagraph"/>
    <w:uiPriority w:val="34"/>
    <w:rsid w:val="00702891"/>
    <w:rPr>
      <w:rFonts w:eastAsiaTheme="minorEastAsia"/>
      <w:lang w:eastAsia="el-GR"/>
    </w:rPr>
  </w:style>
  <w:style w:type="character" w:customStyle="1" w:styleId="Heading2Char">
    <w:name w:val="Heading 2 Char"/>
    <w:basedOn w:val="DefaultParagraphFont"/>
    <w:link w:val="Heading2"/>
    <w:uiPriority w:val="9"/>
    <w:rsid w:val="002C0B1C"/>
    <w:rPr>
      <w:rFonts w:asciiTheme="majorHAnsi" w:eastAsiaTheme="majorEastAsia" w:hAnsiTheme="majorHAnsi" w:cstheme="majorBidi"/>
      <w:b/>
      <w:bCs/>
      <w:color w:val="132E4B"/>
      <w:szCs w:val="26"/>
      <w:lang w:val="en-US"/>
    </w:rPr>
  </w:style>
  <w:style w:type="paragraph" w:styleId="NormalWeb">
    <w:name w:val="Normal (Web)"/>
    <w:basedOn w:val="Normal"/>
    <w:uiPriority w:val="99"/>
    <w:semiHidden/>
    <w:unhideWhenUsed/>
    <w:rsid w:val="00533717"/>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22723">
      <w:bodyDiv w:val="1"/>
      <w:marLeft w:val="0"/>
      <w:marRight w:val="0"/>
      <w:marTop w:val="0"/>
      <w:marBottom w:val="0"/>
      <w:divBdr>
        <w:top w:val="none" w:sz="0" w:space="0" w:color="auto"/>
        <w:left w:val="none" w:sz="0" w:space="0" w:color="auto"/>
        <w:bottom w:val="none" w:sz="0" w:space="0" w:color="auto"/>
        <w:right w:val="none" w:sz="0" w:space="0" w:color="auto"/>
      </w:divBdr>
    </w:div>
    <w:div w:id="519928017">
      <w:bodyDiv w:val="1"/>
      <w:marLeft w:val="0"/>
      <w:marRight w:val="0"/>
      <w:marTop w:val="0"/>
      <w:marBottom w:val="0"/>
      <w:divBdr>
        <w:top w:val="none" w:sz="0" w:space="0" w:color="auto"/>
        <w:left w:val="none" w:sz="0" w:space="0" w:color="auto"/>
        <w:bottom w:val="none" w:sz="0" w:space="0" w:color="auto"/>
        <w:right w:val="none" w:sz="0" w:space="0" w:color="auto"/>
      </w:divBdr>
    </w:div>
    <w:div w:id="885458257">
      <w:bodyDiv w:val="1"/>
      <w:marLeft w:val="0"/>
      <w:marRight w:val="0"/>
      <w:marTop w:val="0"/>
      <w:marBottom w:val="0"/>
      <w:divBdr>
        <w:top w:val="none" w:sz="0" w:space="0" w:color="auto"/>
        <w:left w:val="none" w:sz="0" w:space="0" w:color="auto"/>
        <w:bottom w:val="none" w:sz="0" w:space="0" w:color="auto"/>
        <w:right w:val="none" w:sz="0" w:space="0" w:color="auto"/>
      </w:divBdr>
    </w:div>
    <w:div w:id="1144859897">
      <w:bodyDiv w:val="1"/>
      <w:marLeft w:val="0"/>
      <w:marRight w:val="0"/>
      <w:marTop w:val="0"/>
      <w:marBottom w:val="0"/>
      <w:divBdr>
        <w:top w:val="none" w:sz="0" w:space="0" w:color="auto"/>
        <w:left w:val="none" w:sz="0" w:space="0" w:color="auto"/>
        <w:bottom w:val="none" w:sz="0" w:space="0" w:color="auto"/>
        <w:right w:val="none" w:sz="0" w:space="0" w:color="auto"/>
      </w:divBdr>
    </w:div>
    <w:div w:id="16201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258A-60EC-40FA-957D-9588CD57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428</Words>
  <Characters>2313</Characters>
  <Application>Microsoft Office Word</Application>
  <DocSecurity>0</DocSecurity>
  <Lines>19</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Παράρτημα Β – Υπόδειγμα Οικονομικής Προσφοράς – Μεταλλικές Ραφιέρες HAIT</dc:title>
  <dc:subject>Προμήθεια δύο μεταλλικών ραφιέρων για το Πρόγραμμα HAIT</dc:subject>
  <dc:creator>PANAGIOTOPOULOS Athanasios</dc:creator>
  <cp:keywords>HAIT; Μεταλλικές ραφιέρες; Οικονομική προσφορά</cp:keywords>
  <dc:description/>
  <cp:lastModifiedBy>PANAGIOTOPOULOS Athanasios</cp:lastModifiedBy>
  <cp:revision>12</cp:revision>
  <dcterms:created xsi:type="dcterms:W3CDTF">2026-10-20T10:40:00Z</dcterms:created>
  <dcterms:modified xsi:type="dcterms:W3CDTF">2026-10-23T11:15:00Z</dcterms:modified>
</cp:coreProperties>
</file>